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607" w:tblpY="-845"/>
        <w:tblW w:w="22471" w:type="dxa"/>
        <w:tblLayout w:type="fixed"/>
        <w:tblLook w:val="04A0" w:firstRow="1" w:lastRow="0" w:firstColumn="1" w:lastColumn="0" w:noHBand="0" w:noVBand="1"/>
      </w:tblPr>
      <w:tblGrid>
        <w:gridCol w:w="2478"/>
        <w:gridCol w:w="3330"/>
        <w:gridCol w:w="3334"/>
        <w:gridCol w:w="3331"/>
        <w:gridCol w:w="3333"/>
        <w:gridCol w:w="3331"/>
        <w:gridCol w:w="3334"/>
      </w:tblGrid>
      <w:tr w:rsidR="00B41567" w:rsidRPr="00DB55EE" w14:paraId="7FECC232" w14:textId="77777777" w:rsidTr="00BF6A6D">
        <w:trPr>
          <w:trHeight w:val="338"/>
        </w:trPr>
        <w:tc>
          <w:tcPr>
            <w:tcW w:w="2478" w:type="dxa"/>
            <w:shd w:val="clear" w:color="auto" w:fill="5B9BD5" w:themeFill="accent5"/>
            <w:vAlign w:val="center"/>
          </w:tcPr>
          <w:p w14:paraId="5783EBFE" w14:textId="3D9E2311" w:rsidR="00B41567" w:rsidRPr="00DB55EE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Hlk106714587"/>
            <w:r w:rsidRPr="00DB55EE">
              <w:rPr>
                <w:rFonts w:cstheme="minorHAnsi"/>
                <w:b/>
                <w:sz w:val="24"/>
                <w:szCs w:val="24"/>
              </w:rPr>
              <w:t xml:space="preserve">Year </w:t>
            </w:r>
            <w:r w:rsidR="00AE41C5" w:rsidRPr="00DB55EE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B016129" w14:textId="4F0350F6" w:rsidR="00B41567" w:rsidRPr="00DB55EE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>Autumn</w:t>
            </w:r>
          </w:p>
        </w:tc>
        <w:tc>
          <w:tcPr>
            <w:tcW w:w="6664" w:type="dxa"/>
            <w:gridSpan w:val="2"/>
            <w:shd w:val="clear" w:color="auto" w:fill="5B9BD5" w:themeFill="accent5"/>
            <w:vAlign w:val="center"/>
          </w:tcPr>
          <w:p w14:paraId="7EF965B1" w14:textId="66488477" w:rsidR="00B41567" w:rsidRPr="00DB55EE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>Spring</w:t>
            </w:r>
          </w:p>
        </w:tc>
        <w:tc>
          <w:tcPr>
            <w:tcW w:w="6665" w:type="dxa"/>
            <w:gridSpan w:val="2"/>
            <w:shd w:val="clear" w:color="auto" w:fill="5B9BD5" w:themeFill="accent5"/>
            <w:vAlign w:val="center"/>
          </w:tcPr>
          <w:p w14:paraId="40BF249F" w14:textId="470184AF" w:rsidR="00B41567" w:rsidRPr="00DB55EE" w:rsidRDefault="00B41567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>Summer</w:t>
            </w:r>
          </w:p>
        </w:tc>
      </w:tr>
      <w:bookmarkEnd w:id="0"/>
      <w:tr w:rsidR="00BF6A6D" w:rsidRPr="00DB55EE" w14:paraId="75DFE42F" w14:textId="77777777" w:rsidTr="00DB55EE">
        <w:trPr>
          <w:trHeight w:val="633"/>
        </w:trPr>
        <w:tc>
          <w:tcPr>
            <w:tcW w:w="2478" w:type="dxa"/>
            <w:vMerge w:val="restart"/>
            <w:shd w:val="clear" w:color="auto" w:fill="5B9BD5" w:themeFill="accent5"/>
            <w:vAlign w:val="center"/>
          </w:tcPr>
          <w:p w14:paraId="453FE730" w14:textId="77777777" w:rsidR="00BF6A6D" w:rsidRPr="00DB55EE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>Whole Class Reading Text</w:t>
            </w:r>
          </w:p>
          <w:p w14:paraId="38E30195" w14:textId="6F3C5EE6" w:rsidR="00BF6A6D" w:rsidRPr="00DB55EE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 xml:space="preserve">(Fiction)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6D3B4" w14:textId="22D74327" w:rsidR="00BF6A6D" w:rsidRPr="00DB55EE" w:rsidRDefault="003F332D" w:rsidP="00E7471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Girl Who Became a Fish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03B8" w14:textId="76ACF75E" w:rsidR="00BF6A6D" w:rsidRPr="00DB55EE" w:rsidRDefault="00867531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Charlotte’s Web by E.B White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37B96" w14:textId="20037CA4" w:rsidR="00BF6A6D" w:rsidRPr="00DB55EE" w:rsidRDefault="003F332D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Nothing to See Here Hotel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56031" w14:textId="3BE2C54E" w:rsidR="00BF6A6D" w:rsidRPr="00DB55EE" w:rsidRDefault="003F332D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Fantastic Mr Fox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591A1" w14:textId="2BFC9750" w:rsidR="00BF6A6D" w:rsidRPr="00DB55EE" w:rsidRDefault="003F332D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Boy Who Grew Dragons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D2777" w14:textId="7D962144" w:rsidR="00BF6A6D" w:rsidRPr="00DB55EE" w:rsidRDefault="00867531" w:rsidP="00BF6A6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You’re a Bad Man Mr Gum by Andy Stanton</w:t>
            </w:r>
          </w:p>
        </w:tc>
      </w:tr>
      <w:tr w:rsidR="00BF6A6D" w:rsidRPr="00DB55EE" w14:paraId="116D1BBF" w14:textId="77777777" w:rsidTr="00DB55EE">
        <w:trPr>
          <w:trHeight w:val="4092"/>
        </w:trPr>
        <w:tc>
          <w:tcPr>
            <w:tcW w:w="2478" w:type="dxa"/>
            <w:vMerge/>
            <w:shd w:val="clear" w:color="auto" w:fill="5B9BD5" w:themeFill="accent5"/>
            <w:vAlign w:val="center"/>
          </w:tcPr>
          <w:p w14:paraId="6C1BA6AB" w14:textId="77777777" w:rsidR="00BF6A6D" w:rsidRPr="00DB55EE" w:rsidRDefault="00BF6A6D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A14C3" w14:textId="0197CBE2" w:rsidR="00E7471A" w:rsidRPr="00DB55EE" w:rsidRDefault="00E7471A" w:rsidP="00FC496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5CF60" w14:textId="3C74822F" w:rsidR="00AB4217" w:rsidRPr="00DB55EE" w:rsidRDefault="003F332D" w:rsidP="00AB421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BEAA4F" wp14:editId="4EF67869">
                  <wp:extent cx="1615209" cy="2481943"/>
                  <wp:effectExtent l="0" t="0" r="4445" b="0"/>
                  <wp:docPr id="468400761" name="Picture 1" descr="The Girl Who Became A Fish : Polly Ho-Yen, Sojung Kim-McCarthy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Girl Who Became A Fish : Polly Ho-Yen, Sojung Kim-McCarthy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31" cy="250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18D62" w14:textId="260A70B8" w:rsidR="00627E83" w:rsidRPr="00DB55EE" w:rsidRDefault="00867531" w:rsidP="00D728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992F7F7" wp14:editId="72F34288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186830</wp:posOffset>
                  </wp:positionV>
                  <wp:extent cx="1555667" cy="2392375"/>
                  <wp:effectExtent l="0" t="0" r="6985" b="8255"/>
                  <wp:wrapNone/>
                  <wp:docPr id="716877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7774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667" cy="239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9DE05" w14:textId="694EF672" w:rsidR="00BF6A6D" w:rsidRPr="00DB55EE" w:rsidRDefault="003F332D" w:rsidP="006D39F3">
            <w:pPr>
              <w:tabs>
                <w:tab w:val="left" w:pos="2274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3BF238" wp14:editId="7B74E808">
                  <wp:extent cx="1722535" cy="2624446"/>
                  <wp:effectExtent l="0" t="0" r="0" b="5080"/>
                  <wp:docPr id="711649511" name="Picture 2" descr="The Nothing to See Here Hotel: Volume 1: Amazon.co.uk: Butler, Steven,  Lenton, Steven: 978147116383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Nothing to See Here Hotel: Volume 1: Amazon.co.uk: Butler, Steven,  Lenton, Steven: 978147116383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13" cy="2635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0B22" w14:textId="5FC4EB71" w:rsidR="00E7471A" w:rsidRPr="00DB55EE" w:rsidRDefault="003F332D" w:rsidP="00E7471A">
            <w:pPr>
              <w:tabs>
                <w:tab w:val="left" w:pos="2127"/>
              </w:tabs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9056E5" wp14:editId="4E2AF296">
                  <wp:extent cx="1603169" cy="2463130"/>
                  <wp:effectExtent l="0" t="0" r="0" b="0"/>
                  <wp:docPr id="1648219766" name="Picture 3" descr="Fantastic Mr Fox eBook : Dahl, Roald, Blake, Quentin: Amazon.co.uk: Kindle 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ntastic Mr Fox eBook : Dahl, Roald, Blake, Quentin: Amazon.co.uk: Kindle 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885" cy="2476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DC5C" w14:textId="799FF9F0" w:rsidR="00F846EA" w:rsidRPr="00DB55EE" w:rsidRDefault="003F332D" w:rsidP="00F846E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85430C5" wp14:editId="1C88FBA7">
                  <wp:extent cx="1638795" cy="2522639"/>
                  <wp:effectExtent l="0" t="0" r="0" b="0"/>
                  <wp:docPr id="712292946" name="Picture 4" descr="The Boy Who Grew Dragons (The Boy Who Grew Dragons 1) : Shepherd, Andy,  Ogilvie, Sar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he Boy Who Grew Dragons (The Boy Who Grew Dragons 1) : Shepherd, Andy,  Ogilvie, Sar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027" cy="2530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C9A6C" w14:textId="4A062058" w:rsidR="00065764" w:rsidRPr="00DB55EE" w:rsidRDefault="00867531" w:rsidP="003F78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 wp14:anchorId="68139D25" wp14:editId="538071BA">
                  <wp:extent cx="1751518" cy="2499920"/>
                  <wp:effectExtent l="0" t="0" r="127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271" cy="2508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6A0" w:rsidRPr="00DB55EE" w14:paraId="4226089B" w14:textId="77777777" w:rsidTr="00DB55EE">
        <w:trPr>
          <w:trHeight w:val="1286"/>
        </w:trPr>
        <w:tc>
          <w:tcPr>
            <w:tcW w:w="2478" w:type="dxa"/>
            <w:shd w:val="clear" w:color="auto" w:fill="5B9BD5" w:themeFill="accent5"/>
            <w:vAlign w:val="center"/>
          </w:tcPr>
          <w:p w14:paraId="2941C4C1" w14:textId="10178FBF" w:rsidR="002076A0" w:rsidRPr="00DB55EE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>Non-fiction Focus Text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98A00" w14:textId="77777777" w:rsidR="00E75D6F" w:rsidRPr="00DB55EE" w:rsidRDefault="007D1BE5" w:rsidP="00E85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Stone Circles</w:t>
            </w:r>
          </w:p>
          <w:p w14:paraId="3635BF65" w14:textId="6B76EB6C" w:rsidR="007D1BE5" w:rsidRPr="00DB55EE" w:rsidRDefault="007D1BE5" w:rsidP="00E857A6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B55EE">
              <w:rPr>
                <w:rFonts w:cstheme="minorHAnsi"/>
                <w:i/>
                <w:iCs/>
                <w:sz w:val="24"/>
                <w:szCs w:val="24"/>
              </w:rPr>
              <w:t>Non chrono</w:t>
            </w:r>
            <w:r w:rsidR="003D32BE" w:rsidRPr="00DB55EE">
              <w:rPr>
                <w:rFonts w:cstheme="minorHAnsi"/>
                <w:i/>
                <w:iCs/>
                <w:sz w:val="24"/>
                <w:szCs w:val="24"/>
              </w:rPr>
              <w:t>lo</w:t>
            </w:r>
            <w:r w:rsidRPr="00DB55EE">
              <w:rPr>
                <w:rFonts w:cstheme="minorHAnsi"/>
                <w:i/>
                <w:iCs/>
                <w:sz w:val="24"/>
                <w:szCs w:val="24"/>
              </w:rPr>
              <w:t>gical report</w:t>
            </w:r>
          </w:p>
          <w:p w14:paraId="5B25E652" w14:textId="0B105661" w:rsidR="003D32BE" w:rsidRPr="00DB55EE" w:rsidRDefault="003D32BE" w:rsidP="00E857A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Unit 2 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01AA1" w14:textId="77777777" w:rsidR="00125D45" w:rsidRPr="00DB55EE" w:rsidRDefault="003D32BE" w:rsidP="00BF0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Sugar: The Facts by the NHS</w:t>
            </w:r>
          </w:p>
          <w:p w14:paraId="0C1C0BF9" w14:textId="77777777" w:rsidR="003D32BE" w:rsidRPr="00DB55EE" w:rsidRDefault="003D32BE" w:rsidP="00BF0A99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B55EE">
              <w:rPr>
                <w:rFonts w:cstheme="minorHAnsi"/>
                <w:i/>
                <w:iCs/>
                <w:sz w:val="24"/>
                <w:szCs w:val="24"/>
              </w:rPr>
              <w:t xml:space="preserve">Information text </w:t>
            </w:r>
          </w:p>
          <w:p w14:paraId="5801B932" w14:textId="4D4C2A92" w:rsidR="003D32BE" w:rsidRPr="00DB55EE" w:rsidRDefault="003D32BE" w:rsidP="00BF0A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Unit 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4DFE9" w14:textId="77777777" w:rsidR="00A34BA3" w:rsidRPr="00DB55EE" w:rsidRDefault="006F29DD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A House of Snow and Ice</w:t>
            </w:r>
          </w:p>
          <w:p w14:paraId="24F681B9" w14:textId="77777777" w:rsidR="006F29DD" w:rsidRPr="00DB55EE" w:rsidRDefault="006F29DD" w:rsidP="00125D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B55EE">
              <w:rPr>
                <w:rFonts w:cstheme="minorHAnsi"/>
                <w:i/>
                <w:iCs/>
                <w:sz w:val="24"/>
                <w:szCs w:val="24"/>
              </w:rPr>
              <w:t xml:space="preserve">Information text </w:t>
            </w:r>
          </w:p>
          <w:p w14:paraId="552A9219" w14:textId="6E3F786F" w:rsidR="006F29DD" w:rsidRPr="00DB55EE" w:rsidRDefault="00C83758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Unit 9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11FE3" w14:textId="77777777" w:rsidR="004841F9" w:rsidRPr="00DB55EE" w:rsidRDefault="004841F9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The Story of Tutankhamun</w:t>
            </w:r>
          </w:p>
          <w:p w14:paraId="02D7E327" w14:textId="367EAE53" w:rsidR="00F43772" w:rsidRPr="00DB55EE" w:rsidRDefault="00F43772" w:rsidP="00125D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B55EE">
              <w:rPr>
                <w:rFonts w:cstheme="minorHAnsi"/>
                <w:i/>
                <w:iCs/>
                <w:sz w:val="24"/>
                <w:szCs w:val="24"/>
              </w:rPr>
              <w:t>Explanation text</w:t>
            </w:r>
          </w:p>
          <w:p w14:paraId="54F52692" w14:textId="52379D29" w:rsidR="00E52C4C" w:rsidRPr="00DB55EE" w:rsidRDefault="004841F9" w:rsidP="00125D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Unit</w:t>
            </w:r>
            <w:r w:rsidR="00F43772" w:rsidRPr="00DB55EE">
              <w:rPr>
                <w:rFonts w:cstheme="minorHAnsi"/>
                <w:sz w:val="24"/>
                <w:szCs w:val="24"/>
              </w:rPr>
              <w:t xml:space="preserve"> 14</w:t>
            </w:r>
            <w:r w:rsidRPr="00DB55E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33A83D" w14:textId="5988175D" w:rsidR="004841F9" w:rsidRPr="00DB55EE" w:rsidRDefault="004841F9" w:rsidP="00125D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C30CC" w14:textId="77777777" w:rsidR="002A7E55" w:rsidRPr="00DB55EE" w:rsidRDefault="00F43772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Wild Animals to be Banned from Circuses </w:t>
            </w:r>
          </w:p>
          <w:p w14:paraId="497BC6C3" w14:textId="77777777" w:rsidR="00F43772" w:rsidRPr="00DB55EE" w:rsidRDefault="00F43772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B55EE">
              <w:rPr>
                <w:rFonts w:cstheme="minorHAnsi"/>
                <w:i/>
                <w:iCs/>
                <w:sz w:val="24"/>
                <w:szCs w:val="24"/>
              </w:rPr>
              <w:t>Newspaper</w:t>
            </w:r>
          </w:p>
          <w:p w14:paraId="21CA203A" w14:textId="2C0B76B5" w:rsidR="00F43772" w:rsidRPr="00DB55EE" w:rsidRDefault="00F43772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Unit 16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27AF" w14:textId="77777777" w:rsidR="00931CCB" w:rsidRPr="00DB55EE" w:rsidRDefault="00EC26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Discover the Vikings</w:t>
            </w:r>
          </w:p>
          <w:p w14:paraId="2F061171" w14:textId="77777777" w:rsidR="00EC26CD" w:rsidRPr="00DB55EE" w:rsidRDefault="00EC26CD" w:rsidP="00DE15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DB55EE">
              <w:rPr>
                <w:rFonts w:cstheme="minorHAnsi"/>
                <w:i/>
                <w:iCs/>
                <w:sz w:val="24"/>
                <w:szCs w:val="24"/>
              </w:rPr>
              <w:t xml:space="preserve">Information text </w:t>
            </w:r>
          </w:p>
          <w:p w14:paraId="62431268" w14:textId="50C6AF42" w:rsidR="00EC26CD" w:rsidRPr="00DB55EE" w:rsidRDefault="00EC26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Progress Check 3</w:t>
            </w:r>
          </w:p>
        </w:tc>
      </w:tr>
      <w:tr w:rsidR="00B41567" w:rsidRPr="00DB55EE" w14:paraId="6B1E1076" w14:textId="77777777" w:rsidTr="00DB55EE">
        <w:trPr>
          <w:trHeight w:val="837"/>
        </w:trPr>
        <w:tc>
          <w:tcPr>
            <w:tcW w:w="2478" w:type="dxa"/>
            <w:shd w:val="clear" w:color="auto" w:fill="5B9BD5" w:themeFill="accent5"/>
            <w:vAlign w:val="center"/>
          </w:tcPr>
          <w:p w14:paraId="48250091" w14:textId="418D9799" w:rsidR="00B41567" w:rsidRPr="00DB55EE" w:rsidRDefault="0087300F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55EE">
              <w:rPr>
                <w:rFonts w:cstheme="minorHAnsi"/>
                <w:b/>
                <w:sz w:val="24"/>
                <w:szCs w:val="24"/>
              </w:rPr>
              <w:t>Poetry</w:t>
            </w:r>
            <w:r w:rsidR="00DB55EE">
              <w:rPr>
                <w:rFonts w:cstheme="minorHAnsi"/>
                <w:b/>
                <w:sz w:val="24"/>
                <w:szCs w:val="24"/>
              </w:rPr>
              <w:t xml:space="preserve"> (comprehension)</w:t>
            </w:r>
          </w:p>
        </w:tc>
        <w:tc>
          <w:tcPr>
            <w:tcW w:w="3330" w:type="dxa"/>
            <w:tcBorders>
              <w:left w:val="single" w:sz="4" w:space="0" w:color="auto"/>
              <w:right w:val="single" w:sz="4" w:space="0" w:color="auto"/>
            </w:tcBorders>
          </w:tcPr>
          <w:p w14:paraId="38081EDA" w14:textId="77777777" w:rsidR="00125D45" w:rsidRPr="00DB55EE" w:rsidRDefault="00125D45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 </w:t>
            </w:r>
            <w:r w:rsidR="00C83758" w:rsidRPr="00DB55EE">
              <w:rPr>
                <w:rFonts w:cstheme="minorHAnsi"/>
                <w:sz w:val="24"/>
                <w:szCs w:val="24"/>
              </w:rPr>
              <w:t>Night Comes Too Soon</w:t>
            </w:r>
          </w:p>
          <w:p w14:paraId="082AB7AC" w14:textId="08A6EB65" w:rsidR="00C83758" w:rsidRPr="00DB55EE" w:rsidRDefault="00C83758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Unit 12 </w:t>
            </w: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228699A6" w14:textId="040F7022" w:rsidR="0032174C" w:rsidRPr="00DB55EE" w:rsidRDefault="00AC6A3A" w:rsidP="00DE15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Performance poetry week 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35490983" w14:textId="202418A5" w:rsidR="000D735E" w:rsidRPr="00DB55EE" w:rsidRDefault="000D735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</w:tcPr>
          <w:p w14:paraId="50AC5FE0" w14:textId="13A3EFDD" w:rsidR="006C0716" w:rsidRPr="00DB55EE" w:rsidRDefault="006C0716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14:paraId="287C9A3C" w14:textId="1335B566" w:rsidR="00BA40CD" w:rsidRPr="00DB55EE" w:rsidRDefault="00BA40CD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4" w:type="dxa"/>
            <w:tcBorders>
              <w:left w:val="single" w:sz="4" w:space="0" w:color="auto"/>
              <w:right w:val="single" w:sz="4" w:space="0" w:color="auto"/>
            </w:tcBorders>
          </w:tcPr>
          <w:p w14:paraId="6EB68520" w14:textId="58317945" w:rsidR="004A42FE" w:rsidRPr="00DB55EE" w:rsidRDefault="004A42FE" w:rsidP="00DE15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B55EE" w:rsidRPr="00DB55EE" w14:paraId="4C994128" w14:textId="77777777" w:rsidTr="00553739">
        <w:trPr>
          <w:trHeight w:val="837"/>
        </w:trPr>
        <w:tc>
          <w:tcPr>
            <w:tcW w:w="2478" w:type="dxa"/>
            <w:shd w:val="clear" w:color="auto" w:fill="5B9BD5" w:themeFill="accent5"/>
            <w:vAlign w:val="center"/>
          </w:tcPr>
          <w:p w14:paraId="472953C7" w14:textId="6131647C" w:rsidR="00DB55EE" w:rsidRPr="00DB55EE" w:rsidRDefault="00DB55EE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Poetry (pleasure)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2F23FF5" w14:textId="77777777" w:rsidR="00DB55EE" w:rsidRDefault="00DB55EE" w:rsidP="00DB55EE">
            <w:pPr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Greedy Dog by James Hurley </w:t>
            </w:r>
          </w:p>
          <w:p w14:paraId="1E177BBE" w14:textId="77777777" w:rsidR="00DB55EE" w:rsidRDefault="00DB55EE" w:rsidP="00DB55EE">
            <w:pPr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 xml:space="preserve">Wind on the hill by </w:t>
            </w:r>
            <w:proofErr w:type="spellStart"/>
            <w:r w:rsidRPr="00DB55EE">
              <w:rPr>
                <w:rFonts w:cstheme="minorHAnsi"/>
                <w:sz w:val="24"/>
                <w:szCs w:val="24"/>
              </w:rPr>
              <w:t>A.</w:t>
            </w:r>
            <w:proofErr w:type="gramStart"/>
            <w:r w:rsidRPr="00DB55EE">
              <w:rPr>
                <w:rFonts w:cstheme="minorHAnsi"/>
                <w:sz w:val="24"/>
                <w:szCs w:val="24"/>
              </w:rPr>
              <w:t>A.Milne</w:t>
            </w:r>
            <w:proofErr w:type="spellEnd"/>
            <w:proofErr w:type="gramEnd"/>
            <w:r w:rsidRPr="00DB55E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79FAD9" w14:textId="428C5EA3" w:rsidR="00DB55EE" w:rsidRPr="00DB55EE" w:rsidRDefault="00DB55EE" w:rsidP="00DB55EE">
            <w:pPr>
              <w:rPr>
                <w:rFonts w:cstheme="minorHAnsi"/>
                <w:sz w:val="24"/>
                <w:szCs w:val="24"/>
              </w:rPr>
            </w:pPr>
            <w:r w:rsidRPr="00DB55EE">
              <w:rPr>
                <w:rFonts w:cstheme="minorHAnsi"/>
                <w:sz w:val="24"/>
                <w:szCs w:val="24"/>
              </w:rPr>
              <w:t>The Star by Jane Taylor</w:t>
            </w:r>
          </w:p>
        </w:tc>
      </w:tr>
      <w:tr w:rsidR="00DB55EE" w:rsidRPr="00DB55EE" w14:paraId="08F16CA2" w14:textId="77777777" w:rsidTr="00553739">
        <w:trPr>
          <w:trHeight w:val="837"/>
        </w:trPr>
        <w:tc>
          <w:tcPr>
            <w:tcW w:w="2478" w:type="dxa"/>
            <w:shd w:val="clear" w:color="auto" w:fill="5B9BD5" w:themeFill="accent5"/>
            <w:vAlign w:val="center"/>
          </w:tcPr>
          <w:p w14:paraId="4ACCB49E" w14:textId="27B3F272" w:rsidR="00DB55EE" w:rsidRDefault="00DB55EE" w:rsidP="00BF6A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 for pleasure</w:t>
            </w:r>
          </w:p>
        </w:tc>
        <w:tc>
          <w:tcPr>
            <w:tcW w:w="199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A2B7C37" w14:textId="77777777" w:rsidR="00DB55EE" w:rsidRDefault="006F3CEF" w:rsidP="00DB55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Mr Penguin</w:t>
            </w:r>
          </w:p>
          <w:p w14:paraId="16CBE6C5" w14:textId="77777777" w:rsidR="006F3CEF" w:rsidRDefault="006F3CEF" w:rsidP="00DB55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Diary of a Killer Cat</w:t>
            </w:r>
          </w:p>
          <w:p w14:paraId="2A39DD74" w14:textId="24532AA3" w:rsidR="006F3CEF" w:rsidRPr="00DB55EE" w:rsidRDefault="006F3CEF" w:rsidP="00DB55E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the Wild Things Are</w:t>
            </w:r>
          </w:p>
        </w:tc>
      </w:tr>
    </w:tbl>
    <w:p w14:paraId="12799985" w14:textId="60B69D33" w:rsidR="00B41567" w:rsidRPr="00E802D5" w:rsidRDefault="00B41567">
      <w:pPr>
        <w:rPr>
          <w:sz w:val="16"/>
          <w:szCs w:val="16"/>
        </w:rPr>
      </w:pPr>
    </w:p>
    <w:sectPr w:rsidR="00B41567" w:rsidRPr="00E802D5" w:rsidSect="00BF6A6D">
      <w:pgSz w:w="24324" w:h="17350" w:orient="landscape" w:code="283"/>
      <w:pgMar w:top="1440" w:right="5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8EC"/>
    <w:multiLevelType w:val="hybridMultilevel"/>
    <w:tmpl w:val="806E9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461C7"/>
    <w:multiLevelType w:val="hybridMultilevel"/>
    <w:tmpl w:val="57E41AEE"/>
    <w:lvl w:ilvl="0" w:tplc="F008F6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24A1"/>
    <w:multiLevelType w:val="hybridMultilevel"/>
    <w:tmpl w:val="435CA390"/>
    <w:lvl w:ilvl="0" w:tplc="54326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963">
    <w:abstractNumId w:val="1"/>
  </w:num>
  <w:num w:numId="2" w16cid:durableId="38209839">
    <w:abstractNumId w:val="2"/>
  </w:num>
  <w:num w:numId="3" w16cid:durableId="751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67"/>
    <w:rsid w:val="00000C26"/>
    <w:rsid w:val="000143AB"/>
    <w:rsid w:val="00054869"/>
    <w:rsid w:val="00065764"/>
    <w:rsid w:val="000800C4"/>
    <w:rsid w:val="000A1FC1"/>
    <w:rsid w:val="000B2851"/>
    <w:rsid w:val="000D735E"/>
    <w:rsid w:val="000E5015"/>
    <w:rsid w:val="000F5E89"/>
    <w:rsid w:val="00111A12"/>
    <w:rsid w:val="00122C58"/>
    <w:rsid w:val="00125D45"/>
    <w:rsid w:val="00136360"/>
    <w:rsid w:val="00162E5C"/>
    <w:rsid w:val="00167296"/>
    <w:rsid w:val="001826A6"/>
    <w:rsid w:val="001E2D10"/>
    <w:rsid w:val="001E50AF"/>
    <w:rsid w:val="001F2614"/>
    <w:rsid w:val="002046F0"/>
    <w:rsid w:val="002076A0"/>
    <w:rsid w:val="00215CF5"/>
    <w:rsid w:val="00236C99"/>
    <w:rsid w:val="00243FC4"/>
    <w:rsid w:val="00252F21"/>
    <w:rsid w:val="0026114B"/>
    <w:rsid w:val="00281C69"/>
    <w:rsid w:val="002953F4"/>
    <w:rsid w:val="00296502"/>
    <w:rsid w:val="002A0A05"/>
    <w:rsid w:val="002A7E55"/>
    <w:rsid w:val="002B5C27"/>
    <w:rsid w:val="002C2E7E"/>
    <w:rsid w:val="002C4934"/>
    <w:rsid w:val="002E56A6"/>
    <w:rsid w:val="002F0087"/>
    <w:rsid w:val="002F162D"/>
    <w:rsid w:val="002F44D7"/>
    <w:rsid w:val="003034AA"/>
    <w:rsid w:val="0032174C"/>
    <w:rsid w:val="00326C53"/>
    <w:rsid w:val="00326E39"/>
    <w:rsid w:val="00334913"/>
    <w:rsid w:val="00344F30"/>
    <w:rsid w:val="00360B29"/>
    <w:rsid w:val="003831B4"/>
    <w:rsid w:val="00393D03"/>
    <w:rsid w:val="003D32BE"/>
    <w:rsid w:val="003F332D"/>
    <w:rsid w:val="003F78A7"/>
    <w:rsid w:val="004335E5"/>
    <w:rsid w:val="00434412"/>
    <w:rsid w:val="00464C3E"/>
    <w:rsid w:val="0047798C"/>
    <w:rsid w:val="00483305"/>
    <w:rsid w:val="004841F9"/>
    <w:rsid w:val="004A09BD"/>
    <w:rsid w:val="004A42FE"/>
    <w:rsid w:val="004B4AD4"/>
    <w:rsid w:val="004D2B65"/>
    <w:rsid w:val="004E2E43"/>
    <w:rsid w:val="004F0227"/>
    <w:rsid w:val="004F35AA"/>
    <w:rsid w:val="00504DE5"/>
    <w:rsid w:val="0050634C"/>
    <w:rsid w:val="005104D1"/>
    <w:rsid w:val="005366CA"/>
    <w:rsid w:val="00570CA5"/>
    <w:rsid w:val="0057796D"/>
    <w:rsid w:val="0058586E"/>
    <w:rsid w:val="00585CE8"/>
    <w:rsid w:val="005922DC"/>
    <w:rsid w:val="005A12CC"/>
    <w:rsid w:val="005D413E"/>
    <w:rsid w:val="00617F45"/>
    <w:rsid w:val="00627E83"/>
    <w:rsid w:val="00643E24"/>
    <w:rsid w:val="0064444D"/>
    <w:rsid w:val="00647D30"/>
    <w:rsid w:val="00657047"/>
    <w:rsid w:val="0068190B"/>
    <w:rsid w:val="006A2226"/>
    <w:rsid w:val="006C0716"/>
    <w:rsid w:val="006C6A2D"/>
    <w:rsid w:val="006C7519"/>
    <w:rsid w:val="006D39F3"/>
    <w:rsid w:val="006E541F"/>
    <w:rsid w:val="006F2717"/>
    <w:rsid w:val="006F29DD"/>
    <w:rsid w:val="006F3CEF"/>
    <w:rsid w:val="007307E4"/>
    <w:rsid w:val="00736225"/>
    <w:rsid w:val="007415F3"/>
    <w:rsid w:val="0074160B"/>
    <w:rsid w:val="00773CF2"/>
    <w:rsid w:val="007A5AEA"/>
    <w:rsid w:val="007D1627"/>
    <w:rsid w:val="007D1BE5"/>
    <w:rsid w:val="007E4869"/>
    <w:rsid w:val="007E7C14"/>
    <w:rsid w:val="007F2F2C"/>
    <w:rsid w:val="007F6E55"/>
    <w:rsid w:val="00841437"/>
    <w:rsid w:val="00841D2A"/>
    <w:rsid w:val="00867531"/>
    <w:rsid w:val="008729FB"/>
    <w:rsid w:val="0087300F"/>
    <w:rsid w:val="00876D39"/>
    <w:rsid w:val="00886EA4"/>
    <w:rsid w:val="0089067F"/>
    <w:rsid w:val="008A1C1E"/>
    <w:rsid w:val="008A6DEC"/>
    <w:rsid w:val="008B393C"/>
    <w:rsid w:val="008B4BD8"/>
    <w:rsid w:val="008C7E05"/>
    <w:rsid w:val="008D233D"/>
    <w:rsid w:val="008E78D2"/>
    <w:rsid w:val="008F08C5"/>
    <w:rsid w:val="00924EEB"/>
    <w:rsid w:val="00931CCB"/>
    <w:rsid w:val="00937398"/>
    <w:rsid w:val="00962CF4"/>
    <w:rsid w:val="00987B54"/>
    <w:rsid w:val="009A06C9"/>
    <w:rsid w:val="009B139E"/>
    <w:rsid w:val="009C1B84"/>
    <w:rsid w:val="009D744D"/>
    <w:rsid w:val="00A168E6"/>
    <w:rsid w:val="00A25309"/>
    <w:rsid w:val="00A31A9E"/>
    <w:rsid w:val="00A34BA3"/>
    <w:rsid w:val="00A5278F"/>
    <w:rsid w:val="00A6190E"/>
    <w:rsid w:val="00A76333"/>
    <w:rsid w:val="00A96812"/>
    <w:rsid w:val="00A96903"/>
    <w:rsid w:val="00AB4217"/>
    <w:rsid w:val="00AC44C3"/>
    <w:rsid w:val="00AC49D5"/>
    <w:rsid w:val="00AC63D2"/>
    <w:rsid w:val="00AC6A3A"/>
    <w:rsid w:val="00AE2BE7"/>
    <w:rsid w:val="00AE41C5"/>
    <w:rsid w:val="00AF1DCC"/>
    <w:rsid w:val="00AF2262"/>
    <w:rsid w:val="00AF60E2"/>
    <w:rsid w:val="00B01018"/>
    <w:rsid w:val="00B14F26"/>
    <w:rsid w:val="00B26F51"/>
    <w:rsid w:val="00B301AD"/>
    <w:rsid w:val="00B41567"/>
    <w:rsid w:val="00B57DD9"/>
    <w:rsid w:val="00B620DF"/>
    <w:rsid w:val="00B67E47"/>
    <w:rsid w:val="00B826DC"/>
    <w:rsid w:val="00B83919"/>
    <w:rsid w:val="00B93B13"/>
    <w:rsid w:val="00BA40CD"/>
    <w:rsid w:val="00BE1AEE"/>
    <w:rsid w:val="00BF0A99"/>
    <w:rsid w:val="00BF6A6D"/>
    <w:rsid w:val="00C016D3"/>
    <w:rsid w:val="00C31C0B"/>
    <w:rsid w:val="00C45566"/>
    <w:rsid w:val="00C6450A"/>
    <w:rsid w:val="00C83758"/>
    <w:rsid w:val="00C86834"/>
    <w:rsid w:val="00C86C59"/>
    <w:rsid w:val="00CD07CE"/>
    <w:rsid w:val="00CD1231"/>
    <w:rsid w:val="00CD704C"/>
    <w:rsid w:val="00CD76E1"/>
    <w:rsid w:val="00CF7A0F"/>
    <w:rsid w:val="00D10F25"/>
    <w:rsid w:val="00D137D7"/>
    <w:rsid w:val="00D17FB5"/>
    <w:rsid w:val="00D21534"/>
    <w:rsid w:val="00D218C6"/>
    <w:rsid w:val="00D53E90"/>
    <w:rsid w:val="00D6005E"/>
    <w:rsid w:val="00D72876"/>
    <w:rsid w:val="00D73C17"/>
    <w:rsid w:val="00DB55EE"/>
    <w:rsid w:val="00DD02EA"/>
    <w:rsid w:val="00DE1545"/>
    <w:rsid w:val="00E22DAF"/>
    <w:rsid w:val="00E52C4C"/>
    <w:rsid w:val="00E53EEB"/>
    <w:rsid w:val="00E61861"/>
    <w:rsid w:val="00E7471A"/>
    <w:rsid w:val="00E75097"/>
    <w:rsid w:val="00E75D6F"/>
    <w:rsid w:val="00E802D5"/>
    <w:rsid w:val="00E857A6"/>
    <w:rsid w:val="00E92627"/>
    <w:rsid w:val="00E96E90"/>
    <w:rsid w:val="00EC26CD"/>
    <w:rsid w:val="00ED0E81"/>
    <w:rsid w:val="00EF445A"/>
    <w:rsid w:val="00F4321D"/>
    <w:rsid w:val="00F43772"/>
    <w:rsid w:val="00F43B1C"/>
    <w:rsid w:val="00F50308"/>
    <w:rsid w:val="00F67AD3"/>
    <w:rsid w:val="00F71A67"/>
    <w:rsid w:val="00F73143"/>
    <w:rsid w:val="00F846EA"/>
    <w:rsid w:val="00FA2ED4"/>
    <w:rsid w:val="00FA3DB0"/>
    <w:rsid w:val="00FC01EE"/>
    <w:rsid w:val="00FC4966"/>
    <w:rsid w:val="00FC59FB"/>
    <w:rsid w:val="00FD1C88"/>
    <w:rsid w:val="00FE2807"/>
    <w:rsid w:val="00FE3F1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EBF9"/>
  <w15:chartTrackingRefBased/>
  <w15:docId w15:val="{5CF3DB49-0A98-4E23-9172-AFF49E4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724</Characters>
  <Application>Microsoft Office Word</Application>
  <DocSecurity>0</DocSecurity>
  <Lines>362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Sunter</dc:creator>
  <cp:keywords/>
  <dc:description/>
  <cp:lastModifiedBy>Charlotte Godfree</cp:lastModifiedBy>
  <cp:revision>8</cp:revision>
  <dcterms:created xsi:type="dcterms:W3CDTF">2025-10-13T08:24:00Z</dcterms:created>
  <dcterms:modified xsi:type="dcterms:W3CDTF">2025-11-10T09:55:00Z</dcterms:modified>
</cp:coreProperties>
</file>