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E6381" w14:textId="1C51BB8F" w:rsidR="008024CD" w:rsidRPr="00855B96" w:rsidRDefault="0004694A" w:rsidP="008024CD">
      <w:pPr>
        <w:pStyle w:val="BodyText"/>
        <w:rPr>
          <w:rFonts w:asciiTheme="minorHAnsi" w:hAnsiTheme="minorHAnsi" w:cstheme="minorHAnsi"/>
          <w:sz w:val="28"/>
          <w:szCs w:val="28"/>
        </w:rPr>
      </w:pPr>
      <w:bookmarkStart w:id="0" w:name="_Toc210307443"/>
      <w:r w:rsidRPr="00855B96">
        <w:rPr>
          <w:rFonts w:asciiTheme="minorHAnsi" w:hAnsiTheme="minorHAnsi" w:cstheme="minorHAnsi"/>
          <w:noProof/>
          <w:sz w:val="28"/>
          <w:szCs w:val="28"/>
        </w:rPr>
        <w:drawing>
          <wp:anchor distT="0" distB="0" distL="114300" distR="114300" simplePos="0" relativeHeight="251659264" behindDoc="0" locked="0" layoutInCell="1" allowOverlap="1" wp14:anchorId="38EC3600" wp14:editId="772165C8">
            <wp:simplePos x="0" y="0"/>
            <wp:positionH relativeFrom="column">
              <wp:posOffset>1645920</wp:posOffset>
            </wp:positionH>
            <wp:positionV relativeFrom="paragraph">
              <wp:posOffset>29845</wp:posOffset>
            </wp:positionV>
            <wp:extent cx="1303020" cy="1100222"/>
            <wp:effectExtent l="0" t="0" r="0" b="5080"/>
            <wp:wrapNone/>
            <wp:docPr id="2" name="Picture 1" descr="Enhance Academy Trust | Overthorpe C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nhance Academy Trust | Overthorpe C of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03020" cy="11002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5B96">
        <w:rPr>
          <w:rFonts w:asciiTheme="minorHAnsi" w:hAnsiTheme="minorHAnsi" w:cstheme="minorHAnsi"/>
          <w:noProof/>
          <w:sz w:val="28"/>
          <w:szCs w:val="28"/>
        </w:rPr>
        <w:drawing>
          <wp:anchor distT="0" distB="0" distL="114300" distR="114300" simplePos="0" relativeHeight="251661312" behindDoc="0" locked="0" layoutInCell="1" allowOverlap="1" wp14:anchorId="22DC36FA" wp14:editId="1474DA1F">
            <wp:simplePos x="0" y="0"/>
            <wp:positionH relativeFrom="column">
              <wp:posOffset>3451860</wp:posOffset>
            </wp:positionH>
            <wp:positionV relativeFrom="paragraph">
              <wp:posOffset>-50165</wp:posOffset>
            </wp:positionV>
            <wp:extent cx="1249680" cy="1249680"/>
            <wp:effectExtent l="0" t="0" r="7620" b="7620"/>
            <wp:wrapNone/>
            <wp:docPr id="1901571298" name="Picture 17" descr="Royston St John Baptist Primary School (@StRoyston)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571298" name="Picture 17" descr="Royston St John Baptist Primary School (@StRoyston) / 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9680" cy="1249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1C3AAF" w14:textId="2911519B" w:rsidR="008024CD" w:rsidRPr="00855B96" w:rsidRDefault="008024CD" w:rsidP="008024CD">
      <w:pPr>
        <w:pStyle w:val="BodyText"/>
        <w:rPr>
          <w:rFonts w:asciiTheme="minorHAnsi" w:hAnsiTheme="minorHAnsi" w:cstheme="minorHAnsi"/>
          <w:sz w:val="28"/>
          <w:szCs w:val="28"/>
        </w:rPr>
      </w:pPr>
    </w:p>
    <w:p w14:paraId="740417EC" w14:textId="086F1BFF" w:rsidR="008024CD" w:rsidRDefault="008024CD" w:rsidP="008024CD">
      <w:pPr>
        <w:pStyle w:val="BodyText"/>
        <w:rPr>
          <w:rFonts w:asciiTheme="minorHAnsi" w:hAnsiTheme="minorHAnsi" w:cstheme="minorHAnsi"/>
          <w:sz w:val="28"/>
          <w:szCs w:val="28"/>
        </w:rPr>
      </w:pPr>
    </w:p>
    <w:p w14:paraId="5C16BC75" w14:textId="4FD349B2" w:rsidR="008024CD" w:rsidRDefault="008024CD" w:rsidP="008024CD">
      <w:pPr>
        <w:pStyle w:val="BodyText"/>
        <w:rPr>
          <w:rFonts w:asciiTheme="minorHAnsi" w:hAnsiTheme="minorHAnsi" w:cstheme="minorHAnsi"/>
          <w:sz w:val="28"/>
          <w:szCs w:val="28"/>
        </w:rPr>
      </w:pPr>
    </w:p>
    <w:p w14:paraId="6F48BAEE" w14:textId="77777777" w:rsidR="008024CD" w:rsidRDefault="008024CD" w:rsidP="008024CD">
      <w:pPr>
        <w:pStyle w:val="BodyText"/>
        <w:rPr>
          <w:rFonts w:asciiTheme="minorHAnsi" w:hAnsiTheme="minorHAnsi" w:cstheme="minorHAnsi"/>
          <w:sz w:val="28"/>
          <w:szCs w:val="28"/>
        </w:rPr>
      </w:pPr>
    </w:p>
    <w:p w14:paraId="543821EA" w14:textId="77777777" w:rsidR="008024CD" w:rsidRDefault="008024CD" w:rsidP="008024CD">
      <w:pPr>
        <w:pStyle w:val="BodyText"/>
        <w:rPr>
          <w:rFonts w:asciiTheme="minorHAnsi" w:hAnsiTheme="minorHAnsi" w:cstheme="minorHAnsi"/>
          <w:sz w:val="28"/>
          <w:szCs w:val="28"/>
        </w:rPr>
      </w:pPr>
    </w:p>
    <w:p w14:paraId="0879E5C1" w14:textId="77777777" w:rsidR="008024CD" w:rsidRPr="00855B96" w:rsidRDefault="008024CD" w:rsidP="008024CD">
      <w:pPr>
        <w:pStyle w:val="BodyText"/>
        <w:rPr>
          <w:rFonts w:asciiTheme="minorHAnsi" w:hAnsiTheme="minorHAnsi" w:cstheme="minorHAnsi"/>
          <w:sz w:val="28"/>
          <w:szCs w:val="28"/>
        </w:rPr>
      </w:pPr>
    </w:p>
    <w:p w14:paraId="476FC520" w14:textId="77777777" w:rsidR="008024CD" w:rsidRPr="00855B96" w:rsidRDefault="008024CD" w:rsidP="008024CD">
      <w:pPr>
        <w:pStyle w:val="BodyText"/>
        <w:rPr>
          <w:rFonts w:asciiTheme="minorHAnsi" w:hAnsiTheme="minorHAnsi" w:cstheme="minorHAnsi"/>
          <w:sz w:val="28"/>
          <w:szCs w:val="28"/>
        </w:rPr>
      </w:pPr>
    </w:p>
    <w:p w14:paraId="25EA3651" w14:textId="77777777" w:rsidR="008024CD" w:rsidRPr="00855B96" w:rsidRDefault="008024CD" w:rsidP="008024CD">
      <w:pPr>
        <w:spacing w:before="73" w:line="422" w:lineRule="auto"/>
        <w:ind w:right="2484"/>
        <w:rPr>
          <w:rFonts w:cstheme="minorHAnsi"/>
          <w:color w:val="000000" w:themeColor="text1"/>
          <w:spacing w:val="-15"/>
          <w:sz w:val="28"/>
          <w:szCs w:val="28"/>
        </w:rPr>
      </w:pPr>
      <w:r w:rsidRPr="00855B96">
        <w:rPr>
          <w:rFonts w:cstheme="minorHAnsi"/>
          <w:color w:val="000000" w:themeColor="text1"/>
          <w:sz w:val="28"/>
          <w:szCs w:val="28"/>
        </w:rPr>
        <w:t xml:space="preserve">             </w:t>
      </w:r>
      <w:r>
        <w:rPr>
          <w:rFonts w:cstheme="minorHAnsi"/>
          <w:color w:val="000000" w:themeColor="text1"/>
          <w:sz w:val="28"/>
          <w:szCs w:val="28"/>
        </w:rPr>
        <w:t xml:space="preserve">                                  </w:t>
      </w:r>
      <w:r w:rsidRPr="00855B96">
        <w:rPr>
          <w:rFonts w:cstheme="minorHAnsi"/>
          <w:color w:val="000000" w:themeColor="text1"/>
          <w:sz w:val="28"/>
          <w:szCs w:val="28"/>
        </w:rPr>
        <w:t xml:space="preserve">      Royston St John Baptist</w:t>
      </w:r>
      <w:r w:rsidRPr="00855B96">
        <w:rPr>
          <w:rFonts w:cstheme="minorHAnsi"/>
          <w:color w:val="000000" w:themeColor="text1"/>
          <w:spacing w:val="-10"/>
          <w:sz w:val="28"/>
          <w:szCs w:val="28"/>
        </w:rPr>
        <w:t xml:space="preserve"> </w:t>
      </w:r>
      <w:r w:rsidRPr="00855B96">
        <w:rPr>
          <w:rFonts w:cstheme="minorHAnsi"/>
          <w:color w:val="000000" w:themeColor="text1"/>
          <w:sz w:val="28"/>
          <w:szCs w:val="28"/>
        </w:rPr>
        <w:t>CE</w:t>
      </w:r>
      <w:r w:rsidRPr="00855B96">
        <w:rPr>
          <w:rFonts w:cstheme="minorHAnsi"/>
          <w:color w:val="000000" w:themeColor="text1"/>
          <w:spacing w:val="-10"/>
          <w:sz w:val="28"/>
          <w:szCs w:val="28"/>
        </w:rPr>
        <w:t xml:space="preserve"> </w:t>
      </w:r>
      <w:r w:rsidRPr="00855B96">
        <w:rPr>
          <w:rFonts w:cstheme="minorHAnsi"/>
          <w:color w:val="000000" w:themeColor="text1"/>
          <w:sz w:val="28"/>
          <w:szCs w:val="28"/>
        </w:rPr>
        <w:t>Primary</w:t>
      </w:r>
    </w:p>
    <w:p w14:paraId="2532852A" w14:textId="5015C96F" w:rsidR="008024CD" w:rsidRPr="00855B96" w:rsidRDefault="008024CD" w:rsidP="0004694A">
      <w:pPr>
        <w:pStyle w:val="Title"/>
        <w:spacing w:line="518" w:lineRule="auto"/>
        <w:ind w:left="0" w:firstLine="0"/>
        <w:rPr>
          <w:rFonts w:asciiTheme="minorHAnsi" w:hAnsiTheme="minorHAnsi" w:cstheme="minorHAnsi"/>
          <w:color w:val="000000" w:themeColor="text1"/>
          <w:sz w:val="28"/>
          <w:szCs w:val="28"/>
        </w:rPr>
      </w:pPr>
      <w:r w:rsidRPr="00855B96">
        <w:rPr>
          <w:rFonts w:asciiTheme="minorHAnsi" w:hAnsiTheme="minorHAnsi" w:cstheme="minorHAnsi"/>
          <w:color w:val="000000" w:themeColor="text1"/>
          <w:sz w:val="28"/>
          <w:szCs w:val="28"/>
        </w:rPr>
        <w:t>Admissions 2026 - 2027</w:t>
      </w:r>
    </w:p>
    <w:p w14:paraId="7FC9A384" w14:textId="77777777" w:rsidR="008024CD" w:rsidRPr="00855B96" w:rsidRDefault="008024CD" w:rsidP="008024CD">
      <w:pPr>
        <w:pStyle w:val="BodyText"/>
        <w:spacing w:before="1"/>
        <w:rPr>
          <w:rFonts w:asciiTheme="minorHAnsi" w:hAnsiTheme="minorHAnsi" w:cstheme="minorHAnsi"/>
          <w:color w:val="000000" w:themeColor="text1"/>
          <w:sz w:val="28"/>
          <w:szCs w:val="28"/>
        </w:rPr>
      </w:pPr>
    </w:p>
    <w:p w14:paraId="7592F81C" w14:textId="77777777" w:rsidR="008024CD" w:rsidRPr="00855B96" w:rsidRDefault="008024CD" w:rsidP="008024CD">
      <w:pPr>
        <w:pStyle w:val="BodyText"/>
        <w:jc w:val="center"/>
        <w:rPr>
          <w:rFonts w:asciiTheme="minorHAnsi" w:hAnsiTheme="minorHAnsi" w:cstheme="minorHAnsi"/>
          <w:b/>
          <w:bCs/>
          <w:i/>
          <w:iCs/>
          <w:sz w:val="28"/>
          <w:szCs w:val="28"/>
        </w:rPr>
      </w:pPr>
      <w:r w:rsidRPr="00855B96">
        <w:rPr>
          <w:rFonts w:asciiTheme="minorHAnsi" w:hAnsiTheme="minorHAnsi" w:cstheme="minorHAnsi"/>
          <w:sz w:val="28"/>
          <w:szCs w:val="28"/>
        </w:rPr>
        <w:t xml:space="preserve">At Royston St John Baptist CE Primary School, we strive to create a secure and happy environment for all. We are a Christian community who delights in learning, inspires high aspirations and broadens experiences. We learn to love our </w:t>
      </w:r>
      <w:proofErr w:type="spellStart"/>
      <w:r w:rsidRPr="00855B96">
        <w:rPr>
          <w:rFonts w:asciiTheme="minorHAnsi" w:hAnsiTheme="minorHAnsi" w:cstheme="minorHAnsi"/>
          <w:sz w:val="28"/>
          <w:szCs w:val="28"/>
        </w:rPr>
        <w:t>neighbours</w:t>
      </w:r>
      <w:proofErr w:type="spellEnd"/>
      <w:r w:rsidRPr="00855B96">
        <w:rPr>
          <w:rFonts w:asciiTheme="minorHAnsi" w:hAnsiTheme="minorHAnsi" w:cstheme="minorHAnsi"/>
          <w:sz w:val="28"/>
          <w:szCs w:val="28"/>
        </w:rPr>
        <w:t xml:space="preserve"> as ourselves and stand up for what we believe is right. Through our values and actions, we bring hope into our community and to the future of our world.</w:t>
      </w:r>
    </w:p>
    <w:p w14:paraId="22453F70" w14:textId="77777777" w:rsidR="008024CD" w:rsidRPr="00855B96" w:rsidRDefault="008024CD" w:rsidP="008024CD">
      <w:pPr>
        <w:pStyle w:val="BodyText"/>
        <w:jc w:val="center"/>
        <w:rPr>
          <w:rFonts w:asciiTheme="minorHAnsi" w:hAnsiTheme="minorHAnsi" w:cstheme="minorHAnsi"/>
          <w:b/>
          <w:bCs/>
          <w:i/>
          <w:iCs/>
          <w:sz w:val="28"/>
          <w:szCs w:val="28"/>
        </w:rPr>
      </w:pPr>
    </w:p>
    <w:p w14:paraId="559F6981" w14:textId="77777777" w:rsidR="008024CD" w:rsidRPr="00855B96" w:rsidRDefault="008024CD" w:rsidP="008024CD">
      <w:pPr>
        <w:pStyle w:val="BodyText"/>
        <w:jc w:val="center"/>
        <w:rPr>
          <w:rFonts w:asciiTheme="minorHAnsi" w:hAnsiTheme="minorHAnsi" w:cstheme="minorHAnsi"/>
          <w:i/>
          <w:sz w:val="28"/>
          <w:szCs w:val="28"/>
        </w:rPr>
      </w:pPr>
    </w:p>
    <w:p w14:paraId="5F9F4E15" w14:textId="77777777" w:rsidR="008024CD" w:rsidRPr="00855B96" w:rsidRDefault="008024CD" w:rsidP="008024CD">
      <w:pPr>
        <w:pStyle w:val="BodyText"/>
        <w:jc w:val="center"/>
        <w:rPr>
          <w:rFonts w:asciiTheme="minorHAnsi" w:hAnsiTheme="minorHAnsi" w:cstheme="minorHAnsi"/>
          <w:i/>
          <w:sz w:val="28"/>
          <w:szCs w:val="28"/>
        </w:rPr>
        <w:sectPr w:rsidR="008024CD" w:rsidRPr="00855B96" w:rsidSect="008024CD">
          <w:pgSz w:w="11910" w:h="16840"/>
          <w:pgMar w:top="1040" w:right="141" w:bottom="280" w:left="566" w:header="720" w:footer="720" w:gutter="0"/>
          <w:cols w:space="720"/>
        </w:sectPr>
      </w:pPr>
      <w:r w:rsidRPr="00855B96">
        <w:rPr>
          <w:rFonts w:asciiTheme="minorHAnsi" w:hAnsiTheme="minorHAnsi" w:cstheme="minorHAnsi"/>
          <w:sz w:val="28"/>
          <w:szCs w:val="28"/>
        </w:rPr>
        <w:t>Our theological vision is rooted in the parable of The Good Samaritan in which we should “go and do likewise” Luke 10:37.</w:t>
      </w:r>
    </w:p>
    <w:p w14:paraId="7D835BC2" w14:textId="77777777" w:rsidR="008024CD" w:rsidRPr="00855B96" w:rsidRDefault="008024CD" w:rsidP="008024CD">
      <w:pPr>
        <w:pStyle w:val="Title"/>
        <w:spacing w:line="518" w:lineRule="auto"/>
        <w:rPr>
          <w:rFonts w:asciiTheme="minorHAnsi" w:hAnsiTheme="minorHAnsi" w:cstheme="minorHAnsi"/>
          <w:sz w:val="28"/>
          <w:szCs w:val="28"/>
        </w:rPr>
        <w:sectPr w:rsidR="008024CD" w:rsidRPr="00855B96">
          <w:headerReference w:type="default" r:id="rId10"/>
          <w:type w:val="continuous"/>
          <w:pgSz w:w="11910" w:h="16840"/>
          <w:pgMar w:top="1000" w:right="1275" w:bottom="280" w:left="992" w:header="726" w:footer="0" w:gutter="0"/>
          <w:pgNumType w:start="1"/>
          <w:cols w:space="720"/>
        </w:sectPr>
      </w:pPr>
    </w:p>
    <w:sdt>
      <w:sdtPr>
        <w:rPr>
          <w:rFonts w:asciiTheme="minorHAnsi" w:eastAsiaTheme="minorHAnsi" w:hAnsiTheme="minorHAnsi" w:cstheme="minorBidi"/>
          <w:color w:val="auto"/>
          <w:sz w:val="22"/>
          <w:szCs w:val="22"/>
          <w:lang w:val="en-GB"/>
        </w:rPr>
        <w:id w:val="-1524631632"/>
        <w:docPartObj>
          <w:docPartGallery w:val="Table of Contents"/>
          <w:docPartUnique/>
        </w:docPartObj>
      </w:sdtPr>
      <w:sdtEndPr>
        <w:rPr>
          <w:b/>
          <w:bCs/>
          <w:noProof/>
        </w:rPr>
      </w:sdtEndPr>
      <w:sdtContent>
        <w:p w14:paraId="422D0C43" w14:textId="77777777" w:rsidR="006143BB" w:rsidRDefault="006143BB" w:rsidP="001814ED">
          <w:pPr>
            <w:pStyle w:val="TOCHeading"/>
          </w:pPr>
          <w:r>
            <w:t>Contents</w:t>
          </w:r>
        </w:p>
        <w:p w14:paraId="0D8B670C" w14:textId="6C648D16" w:rsidR="003B48BD" w:rsidRDefault="006143BB">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210378431" w:history="1">
            <w:r w:rsidR="003B48BD" w:rsidRPr="00AB3831">
              <w:rPr>
                <w:rStyle w:val="Hyperlink"/>
                <w:noProof/>
              </w:rPr>
              <w:t>1.</w:t>
            </w:r>
            <w:r w:rsidR="003B48BD">
              <w:rPr>
                <w:rFonts w:eastAsiaTheme="minorEastAsia"/>
                <w:noProof/>
                <w:lang w:eastAsia="en-GB"/>
              </w:rPr>
              <w:tab/>
            </w:r>
            <w:r w:rsidR="003B48BD" w:rsidRPr="00AB3831">
              <w:rPr>
                <w:rStyle w:val="Hyperlink"/>
                <w:noProof/>
              </w:rPr>
              <w:t>Introduction</w:t>
            </w:r>
            <w:r w:rsidR="003B48BD">
              <w:rPr>
                <w:noProof/>
                <w:webHidden/>
              </w:rPr>
              <w:tab/>
            </w:r>
            <w:r w:rsidR="003B48BD">
              <w:rPr>
                <w:noProof/>
                <w:webHidden/>
              </w:rPr>
              <w:fldChar w:fldCharType="begin"/>
            </w:r>
            <w:r w:rsidR="003B48BD">
              <w:rPr>
                <w:noProof/>
                <w:webHidden/>
              </w:rPr>
              <w:instrText xml:space="preserve"> PAGEREF _Toc210378431 \h </w:instrText>
            </w:r>
            <w:r w:rsidR="003B48BD">
              <w:rPr>
                <w:noProof/>
                <w:webHidden/>
              </w:rPr>
            </w:r>
            <w:r w:rsidR="003B48BD">
              <w:rPr>
                <w:noProof/>
                <w:webHidden/>
              </w:rPr>
              <w:fldChar w:fldCharType="separate"/>
            </w:r>
            <w:r w:rsidR="00993F37">
              <w:rPr>
                <w:noProof/>
                <w:webHidden/>
              </w:rPr>
              <w:t>1</w:t>
            </w:r>
            <w:r w:rsidR="003B48BD">
              <w:rPr>
                <w:noProof/>
                <w:webHidden/>
              </w:rPr>
              <w:fldChar w:fldCharType="end"/>
            </w:r>
          </w:hyperlink>
        </w:p>
        <w:p w14:paraId="37FCF3C1" w14:textId="65E91A2F" w:rsidR="003B48BD" w:rsidRDefault="00415993">
          <w:pPr>
            <w:pStyle w:val="TOC1"/>
            <w:tabs>
              <w:tab w:val="right" w:leader="dot" w:pos="9016"/>
            </w:tabs>
            <w:rPr>
              <w:rFonts w:eastAsiaTheme="minorEastAsia"/>
              <w:noProof/>
              <w:lang w:eastAsia="en-GB"/>
            </w:rPr>
          </w:pPr>
          <w:hyperlink w:anchor="_Toc210378432" w:history="1">
            <w:r w:rsidR="003B48BD" w:rsidRPr="00AB3831">
              <w:rPr>
                <w:rStyle w:val="Hyperlink"/>
                <w:noProof/>
              </w:rPr>
              <w:t>2. Making an application</w:t>
            </w:r>
            <w:r w:rsidR="003B48BD">
              <w:rPr>
                <w:noProof/>
                <w:webHidden/>
              </w:rPr>
              <w:tab/>
            </w:r>
            <w:r w:rsidR="003B48BD">
              <w:rPr>
                <w:noProof/>
                <w:webHidden/>
              </w:rPr>
              <w:fldChar w:fldCharType="begin"/>
            </w:r>
            <w:r w:rsidR="003B48BD">
              <w:rPr>
                <w:noProof/>
                <w:webHidden/>
              </w:rPr>
              <w:instrText xml:space="preserve"> PAGEREF _Toc210378432 \h </w:instrText>
            </w:r>
            <w:r w:rsidR="003B48BD">
              <w:rPr>
                <w:noProof/>
                <w:webHidden/>
              </w:rPr>
            </w:r>
            <w:r w:rsidR="003B48BD">
              <w:rPr>
                <w:noProof/>
                <w:webHidden/>
              </w:rPr>
              <w:fldChar w:fldCharType="separate"/>
            </w:r>
            <w:r w:rsidR="00993F37">
              <w:rPr>
                <w:noProof/>
                <w:webHidden/>
              </w:rPr>
              <w:t>1</w:t>
            </w:r>
            <w:r w:rsidR="003B48BD">
              <w:rPr>
                <w:noProof/>
                <w:webHidden/>
              </w:rPr>
              <w:fldChar w:fldCharType="end"/>
            </w:r>
          </w:hyperlink>
        </w:p>
        <w:p w14:paraId="7E1FF605" w14:textId="6AD49A02" w:rsidR="003B48BD" w:rsidRDefault="00415993">
          <w:pPr>
            <w:pStyle w:val="TOC1"/>
            <w:tabs>
              <w:tab w:val="right" w:leader="dot" w:pos="9016"/>
            </w:tabs>
            <w:rPr>
              <w:rFonts w:eastAsiaTheme="minorEastAsia"/>
              <w:noProof/>
              <w:lang w:eastAsia="en-GB"/>
            </w:rPr>
          </w:pPr>
          <w:hyperlink w:anchor="_Toc210378433" w:history="1">
            <w:r w:rsidR="003B48BD" w:rsidRPr="00AB3831">
              <w:rPr>
                <w:rStyle w:val="Hyperlink"/>
                <w:noProof/>
              </w:rPr>
              <w:t>3. Admission to School</w:t>
            </w:r>
            <w:r w:rsidR="003B48BD">
              <w:rPr>
                <w:noProof/>
                <w:webHidden/>
              </w:rPr>
              <w:tab/>
            </w:r>
            <w:r w:rsidR="003B48BD">
              <w:rPr>
                <w:noProof/>
                <w:webHidden/>
              </w:rPr>
              <w:fldChar w:fldCharType="begin"/>
            </w:r>
            <w:r w:rsidR="003B48BD">
              <w:rPr>
                <w:noProof/>
                <w:webHidden/>
              </w:rPr>
              <w:instrText xml:space="preserve"> PAGEREF _Toc210378433 \h </w:instrText>
            </w:r>
            <w:r w:rsidR="003B48BD">
              <w:rPr>
                <w:noProof/>
                <w:webHidden/>
              </w:rPr>
            </w:r>
            <w:r w:rsidR="003B48BD">
              <w:rPr>
                <w:noProof/>
                <w:webHidden/>
              </w:rPr>
              <w:fldChar w:fldCharType="separate"/>
            </w:r>
            <w:r w:rsidR="00993F37">
              <w:rPr>
                <w:noProof/>
                <w:webHidden/>
              </w:rPr>
              <w:t>1</w:t>
            </w:r>
            <w:r w:rsidR="003B48BD">
              <w:rPr>
                <w:noProof/>
                <w:webHidden/>
              </w:rPr>
              <w:fldChar w:fldCharType="end"/>
            </w:r>
          </w:hyperlink>
        </w:p>
        <w:p w14:paraId="2B2E25E3" w14:textId="242B6ACD" w:rsidR="003B48BD" w:rsidRDefault="00415993">
          <w:pPr>
            <w:pStyle w:val="TOC1"/>
            <w:tabs>
              <w:tab w:val="right" w:leader="dot" w:pos="9016"/>
            </w:tabs>
            <w:rPr>
              <w:rFonts w:eastAsiaTheme="minorEastAsia"/>
              <w:noProof/>
              <w:lang w:eastAsia="en-GB"/>
            </w:rPr>
          </w:pPr>
          <w:hyperlink w:anchor="_Toc210378434" w:history="1">
            <w:r w:rsidR="003B48BD" w:rsidRPr="00AB3831">
              <w:rPr>
                <w:rStyle w:val="Hyperlink"/>
                <w:noProof/>
              </w:rPr>
              <w:t>4. Admission procedures</w:t>
            </w:r>
            <w:r w:rsidR="003B48BD">
              <w:rPr>
                <w:noProof/>
                <w:webHidden/>
              </w:rPr>
              <w:tab/>
            </w:r>
            <w:r w:rsidR="003B48BD">
              <w:rPr>
                <w:noProof/>
                <w:webHidden/>
              </w:rPr>
              <w:fldChar w:fldCharType="begin"/>
            </w:r>
            <w:r w:rsidR="003B48BD">
              <w:rPr>
                <w:noProof/>
                <w:webHidden/>
              </w:rPr>
              <w:instrText xml:space="preserve"> PAGEREF _Toc210378434 \h </w:instrText>
            </w:r>
            <w:r w:rsidR="003B48BD">
              <w:rPr>
                <w:noProof/>
                <w:webHidden/>
              </w:rPr>
            </w:r>
            <w:r w:rsidR="003B48BD">
              <w:rPr>
                <w:noProof/>
                <w:webHidden/>
              </w:rPr>
              <w:fldChar w:fldCharType="separate"/>
            </w:r>
            <w:r w:rsidR="00993F37">
              <w:rPr>
                <w:noProof/>
                <w:webHidden/>
              </w:rPr>
              <w:t>2</w:t>
            </w:r>
            <w:r w:rsidR="003B48BD">
              <w:rPr>
                <w:noProof/>
                <w:webHidden/>
              </w:rPr>
              <w:fldChar w:fldCharType="end"/>
            </w:r>
          </w:hyperlink>
        </w:p>
        <w:p w14:paraId="247049E9" w14:textId="76454888" w:rsidR="003B48BD" w:rsidRDefault="00415993">
          <w:pPr>
            <w:pStyle w:val="TOC1"/>
            <w:tabs>
              <w:tab w:val="right" w:leader="dot" w:pos="9016"/>
            </w:tabs>
            <w:rPr>
              <w:rFonts w:eastAsiaTheme="minorEastAsia"/>
              <w:noProof/>
              <w:lang w:eastAsia="en-GB"/>
            </w:rPr>
          </w:pPr>
          <w:hyperlink w:anchor="_Toc210378435" w:history="1">
            <w:r w:rsidR="003B48BD" w:rsidRPr="00AB3831">
              <w:rPr>
                <w:rStyle w:val="Hyperlink"/>
                <w:noProof/>
              </w:rPr>
              <w:t>5. Normal round applications (Reception September 2026)</w:t>
            </w:r>
            <w:r w:rsidR="003B48BD">
              <w:rPr>
                <w:noProof/>
                <w:webHidden/>
              </w:rPr>
              <w:tab/>
            </w:r>
            <w:r w:rsidR="003B48BD">
              <w:rPr>
                <w:noProof/>
                <w:webHidden/>
              </w:rPr>
              <w:fldChar w:fldCharType="begin"/>
            </w:r>
            <w:r w:rsidR="003B48BD">
              <w:rPr>
                <w:noProof/>
                <w:webHidden/>
              </w:rPr>
              <w:instrText xml:space="preserve"> PAGEREF _Toc210378435 \h </w:instrText>
            </w:r>
            <w:r w:rsidR="003B48BD">
              <w:rPr>
                <w:noProof/>
                <w:webHidden/>
              </w:rPr>
            </w:r>
            <w:r w:rsidR="003B48BD">
              <w:rPr>
                <w:noProof/>
                <w:webHidden/>
              </w:rPr>
              <w:fldChar w:fldCharType="separate"/>
            </w:r>
            <w:r w:rsidR="00993F37">
              <w:rPr>
                <w:noProof/>
                <w:webHidden/>
              </w:rPr>
              <w:t>2</w:t>
            </w:r>
            <w:r w:rsidR="003B48BD">
              <w:rPr>
                <w:noProof/>
                <w:webHidden/>
              </w:rPr>
              <w:fldChar w:fldCharType="end"/>
            </w:r>
          </w:hyperlink>
        </w:p>
        <w:p w14:paraId="02D03E53" w14:textId="235ACCE4" w:rsidR="003B48BD" w:rsidRDefault="00415993">
          <w:pPr>
            <w:pStyle w:val="TOC1"/>
            <w:tabs>
              <w:tab w:val="right" w:leader="dot" w:pos="9016"/>
            </w:tabs>
            <w:rPr>
              <w:rFonts w:eastAsiaTheme="minorEastAsia"/>
              <w:noProof/>
              <w:lang w:eastAsia="en-GB"/>
            </w:rPr>
          </w:pPr>
          <w:hyperlink w:anchor="_Toc210378436" w:history="1">
            <w:r w:rsidR="003B48BD" w:rsidRPr="00AB3831">
              <w:rPr>
                <w:rStyle w:val="Hyperlink"/>
                <w:noProof/>
              </w:rPr>
              <w:t>6. Deferred Entry to Primary Schools</w:t>
            </w:r>
            <w:r w:rsidR="003B48BD">
              <w:rPr>
                <w:noProof/>
                <w:webHidden/>
              </w:rPr>
              <w:tab/>
            </w:r>
            <w:r w:rsidR="003B48BD">
              <w:rPr>
                <w:noProof/>
                <w:webHidden/>
              </w:rPr>
              <w:fldChar w:fldCharType="begin"/>
            </w:r>
            <w:r w:rsidR="003B48BD">
              <w:rPr>
                <w:noProof/>
                <w:webHidden/>
              </w:rPr>
              <w:instrText xml:space="preserve"> PAGEREF _Toc210378436 \h </w:instrText>
            </w:r>
            <w:r w:rsidR="003B48BD">
              <w:rPr>
                <w:noProof/>
                <w:webHidden/>
              </w:rPr>
            </w:r>
            <w:r w:rsidR="003B48BD">
              <w:rPr>
                <w:noProof/>
                <w:webHidden/>
              </w:rPr>
              <w:fldChar w:fldCharType="separate"/>
            </w:r>
            <w:r w:rsidR="00993F37">
              <w:rPr>
                <w:noProof/>
                <w:webHidden/>
              </w:rPr>
              <w:t>2</w:t>
            </w:r>
            <w:r w:rsidR="003B48BD">
              <w:rPr>
                <w:noProof/>
                <w:webHidden/>
              </w:rPr>
              <w:fldChar w:fldCharType="end"/>
            </w:r>
          </w:hyperlink>
        </w:p>
        <w:p w14:paraId="09F39EFE" w14:textId="6EFC33E0" w:rsidR="003B48BD" w:rsidRDefault="00415993">
          <w:pPr>
            <w:pStyle w:val="TOC1"/>
            <w:tabs>
              <w:tab w:val="right" w:leader="dot" w:pos="9016"/>
            </w:tabs>
            <w:rPr>
              <w:rFonts w:eastAsiaTheme="minorEastAsia"/>
              <w:noProof/>
              <w:lang w:eastAsia="en-GB"/>
            </w:rPr>
          </w:pPr>
          <w:hyperlink w:anchor="_Toc210378437" w:history="1">
            <w:r w:rsidR="003B48BD" w:rsidRPr="00AB3831">
              <w:rPr>
                <w:rStyle w:val="Hyperlink"/>
                <w:noProof/>
              </w:rPr>
              <w:t>7. Admission of Children Outside Their Normal Age Group (Summer-Born)</w:t>
            </w:r>
            <w:r w:rsidR="003B48BD">
              <w:rPr>
                <w:noProof/>
                <w:webHidden/>
              </w:rPr>
              <w:tab/>
            </w:r>
            <w:r w:rsidR="003B48BD">
              <w:rPr>
                <w:noProof/>
                <w:webHidden/>
              </w:rPr>
              <w:fldChar w:fldCharType="begin"/>
            </w:r>
            <w:r w:rsidR="003B48BD">
              <w:rPr>
                <w:noProof/>
                <w:webHidden/>
              </w:rPr>
              <w:instrText xml:space="preserve"> PAGEREF _Toc210378437 \h </w:instrText>
            </w:r>
            <w:r w:rsidR="003B48BD">
              <w:rPr>
                <w:noProof/>
                <w:webHidden/>
              </w:rPr>
            </w:r>
            <w:r w:rsidR="003B48BD">
              <w:rPr>
                <w:noProof/>
                <w:webHidden/>
              </w:rPr>
              <w:fldChar w:fldCharType="separate"/>
            </w:r>
            <w:r w:rsidR="00993F37">
              <w:rPr>
                <w:noProof/>
                <w:webHidden/>
              </w:rPr>
              <w:t>3</w:t>
            </w:r>
            <w:r w:rsidR="003B48BD">
              <w:rPr>
                <w:noProof/>
                <w:webHidden/>
              </w:rPr>
              <w:fldChar w:fldCharType="end"/>
            </w:r>
          </w:hyperlink>
        </w:p>
        <w:p w14:paraId="62272986" w14:textId="46923F46" w:rsidR="003B48BD" w:rsidRDefault="00415993">
          <w:pPr>
            <w:pStyle w:val="TOC1"/>
            <w:tabs>
              <w:tab w:val="right" w:leader="dot" w:pos="9016"/>
            </w:tabs>
            <w:rPr>
              <w:rFonts w:eastAsiaTheme="minorEastAsia"/>
              <w:noProof/>
              <w:lang w:eastAsia="en-GB"/>
            </w:rPr>
          </w:pPr>
          <w:hyperlink w:anchor="_Toc210378438" w:history="1">
            <w:r w:rsidR="003B48BD" w:rsidRPr="00AB3831">
              <w:rPr>
                <w:rStyle w:val="Hyperlink"/>
                <w:noProof/>
              </w:rPr>
              <w:t>8. Special Educational Needs/Education, Health and Care Plan</w:t>
            </w:r>
            <w:r w:rsidR="003B48BD">
              <w:rPr>
                <w:noProof/>
                <w:webHidden/>
              </w:rPr>
              <w:tab/>
            </w:r>
            <w:r w:rsidR="003B48BD">
              <w:rPr>
                <w:noProof/>
                <w:webHidden/>
              </w:rPr>
              <w:fldChar w:fldCharType="begin"/>
            </w:r>
            <w:r w:rsidR="003B48BD">
              <w:rPr>
                <w:noProof/>
                <w:webHidden/>
              </w:rPr>
              <w:instrText xml:space="preserve"> PAGEREF _Toc210378438 \h </w:instrText>
            </w:r>
            <w:r w:rsidR="003B48BD">
              <w:rPr>
                <w:noProof/>
                <w:webHidden/>
              </w:rPr>
            </w:r>
            <w:r w:rsidR="003B48BD">
              <w:rPr>
                <w:noProof/>
                <w:webHidden/>
              </w:rPr>
              <w:fldChar w:fldCharType="separate"/>
            </w:r>
            <w:r w:rsidR="00993F37">
              <w:rPr>
                <w:noProof/>
                <w:webHidden/>
              </w:rPr>
              <w:t>3</w:t>
            </w:r>
            <w:r w:rsidR="003B48BD">
              <w:rPr>
                <w:noProof/>
                <w:webHidden/>
              </w:rPr>
              <w:fldChar w:fldCharType="end"/>
            </w:r>
          </w:hyperlink>
        </w:p>
        <w:p w14:paraId="1370F3CE" w14:textId="499BF437" w:rsidR="003B48BD" w:rsidRDefault="00415993">
          <w:pPr>
            <w:pStyle w:val="TOC1"/>
            <w:tabs>
              <w:tab w:val="right" w:leader="dot" w:pos="9016"/>
            </w:tabs>
            <w:rPr>
              <w:rFonts w:eastAsiaTheme="minorEastAsia"/>
              <w:noProof/>
              <w:lang w:eastAsia="en-GB"/>
            </w:rPr>
          </w:pPr>
          <w:hyperlink w:anchor="_Toc210378439" w:history="1">
            <w:r w:rsidR="003B48BD" w:rsidRPr="00AB3831">
              <w:rPr>
                <w:rStyle w:val="Hyperlink"/>
                <w:noProof/>
              </w:rPr>
              <w:t>9. Oversubscription criteria (in priority order):</w:t>
            </w:r>
            <w:r w:rsidR="003B48BD">
              <w:rPr>
                <w:noProof/>
                <w:webHidden/>
              </w:rPr>
              <w:tab/>
            </w:r>
            <w:r w:rsidR="003B48BD">
              <w:rPr>
                <w:noProof/>
                <w:webHidden/>
              </w:rPr>
              <w:fldChar w:fldCharType="begin"/>
            </w:r>
            <w:r w:rsidR="003B48BD">
              <w:rPr>
                <w:noProof/>
                <w:webHidden/>
              </w:rPr>
              <w:instrText xml:space="preserve"> PAGEREF _Toc210378439 \h </w:instrText>
            </w:r>
            <w:r w:rsidR="003B48BD">
              <w:rPr>
                <w:noProof/>
                <w:webHidden/>
              </w:rPr>
            </w:r>
            <w:r w:rsidR="003B48BD">
              <w:rPr>
                <w:noProof/>
                <w:webHidden/>
              </w:rPr>
              <w:fldChar w:fldCharType="separate"/>
            </w:r>
            <w:r w:rsidR="00993F37">
              <w:rPr>
                <w:noProof/>
                <w:webHidden/>
              </w:rPr>
              <w:t>3</w:t>
            </w:r>
            <w:r w:rsidR="003B48BD">
              <w:rPr>
                <w:noProof/>
                <w:webHidden/>
              </w:rPr>
              <w:fldChar w:fldCharType="end"/>
            </w:r>
          </w:hyperlink>
        </w:p>
        <w:p w14:paraId="6F45F33C" w14:textId="0EB66EE0" w:rsidR="003B48BD" w:rsidRDefault="00415993">
          <w:pPr>
            <w:pStyle w:val="TOC1"/>
            <w:tabs>
              <w:tab w:val="right" w:leader="dot" w:pos="9016"/>
            </w:tabs>
            <w:rPr>
              <w:rFonts w:eastAsiaTheme="minorEastAsia"/>
              <w:noProof/>
              <w:lang w:eastAsia="en-GB"/>
            </w:rPr>
          </w:pPr>
          <w:hyperlink w:anchor="_Toc210378440" w:history="1">
            <w:r w:rsidR="003B48BD" w:rsidRPr="00AB3831">
              <w:rPr>
                <w:rStyle w:val="Hyperlink"/>
                <w:bCs/>
                <w:noProof/>
              </w:rPr>
              <w:t>10.</w:t>
            </w:r>
            <w:r w:rsidR="003B48BD" w:rsidRPr="00AB3831">
              <w:rPr>
                <w:rStyle w:val="Hyperlink"/>
                <w:noProof/>
              </w:rPr>
              <w:t xml:space="preserve"> Tie Breaker</w:t>
            </w:r>
            <w:r w:rsidR="003B48BD">
              <w:rPr>
                <w:noProof/>
                <w:webHidden/>
              </w:rPr>
              <w:tab/>
            </w:r>
            <w:r w:rsidR="003B48BD">
              <w:rPr>
                <w:noProof/>
                <w:webHidden/>
              </w:rPr>
              <w:fldChar w:fldCharType="begin"/>
            </w:r>
            <w:r w:rsidR="003B48BD">
              <w:rPr>
                <w:noProof/>
                <w:webHidden/>
              </w:rPr>
              <w:instrText xml:space="preserve"> PAGEREF _Toc210378440 \h </w:instrText>
            </w:r>
            <w:r w:rsidR="003B48BD">
              <w:rPr>
                <w:noProof/>
                <w:webHidden/>
              </w:rPr>
            </w:r>
            <w:r w:rsidR="003B48BD">
              <w:rPr>
                <w:noProof/>
                <w:webHidden/>
              </w:rPr>
              <w:fldChar w:fldCharType="separate"/>
            </w:r>
            <w:r w:rsidR="00993F37">
              <w:rPr>
                <w:noProof/>
                <w:webHidden/>
              </w:rPr>
              <w:t>4</w:t>
            </w:r>
            <w:r w:rsidR="003B48BD">
              <w:rPr>
                <w:noProof/>
                <w:webHidden/>
              </w:rPr>
              <w:fldChar w:fldCharType="end"/>
            </w:r>
          </w:hyperlink>
        </w:p>
        <w:p w14:paraId="699136FC" w14:textId="2B076685" w:rsidR="003B48BD" w:rsidRDefault="00415993">
          <w:pPr>
            <w:pStyle w:val="TOC1"/>
            <w:tabs>
              <w:tab w:val="right" w:leader="dot" w:pos="9016"/>
            </w:tabs>
            <w:rPr>
              <w:rFonts w:eastAsiaTheme="minorEastAsia"/>
              <w:noProof/>
              <w:lang w:eastAsia="en-GB"/>
            </w:rPr>
          </w:pPr>
          <w:hyperlink w:anchor="_Toc210378441" w:history="1">
            <w:r w:rsidR="003B48BD" w:rsidRPr="00AB3831">
              <w:rPr>
                <w:rStyle w:val="Hyperlink"/>
                <w:noProof/>
              </w:rPr>
              <w:t>11. Late Applications and Fraudulent Information</w:t>
            </w:r>
            <w:r w:rsidR="003B48BD">
              <w:rPr>
                <w:noProof/>
                <w:webHidden/>
              </w:rPr>
              <w:tab/>
            </w:r>
            <w:r w:rsidR="003B48BD">
              <w:rPr>
                <w:noProof/>
                <w:webHidden/>
              </w:rPr>
              <w:fldChar w:fldCharType="begin"/>
            </w:r>
            <w:r w:rsidR="003B48BD">
              <w:rPr>
                <w:noProof/>
                <w:webHidden/>
              </w:rPr>
              <w:instrText xml:space="preserve"> PAGEREF _Toc210378441 \h </w:instrText>
            </w:r>
            <w:r w:rsidR="003B48BD">
              <w:rPr>
                <w:noProof/>
                <w:webHidden/>
              </w:rPr>
            </w:r>
            <w:r w:rsidR="003B48BD">
              <w:rPr>
                <w:noProof/>
                <w:webHidden/>
              </w:rPr>
              <w:fldChar w:fldCharType="separate"/>
            </w:r>
            <w:r w:rsidR="00993F37">
              <w:rPr>
                <w:noProof/>
                <w:webHidden/>
              </w:rPr>
              <w:t>4</w:t>
            </w:r>
            <w:r w:rsidR="003B48BD">
              <w:rPr>
                <w:noProof/>
                <w:webHidden/>
              </w:rPr>
              <w:fldChar w:fldCharType="end"/>
            </w:r>
          </w:hyperlink>
        </w:p>
        <w:p w14:paraId="02F75ADC" w14:textId="29C0711F" w:rsidR="003B48BD" w:rsidRDefault="00415993">
          <w:pPr>
            <w:pStyle w:val="TOC1"/>
            <w:tabs>
              <w:tab w:val="right" w:leader="dot" w:pos="9016"/>
            </w:tabs>
            <w:rPr>
              <w:rFonts w:eastAsiaTheme="minorEastAsia"/>
              <w:noProof/>
              <w:lang w:eastAsia="en-GB"/>
            </w:rPr>
          </w:pPr>
          <w:hyperlink w:anchor="_Toc210378442" w:history="1">
            <w:r w:rsidR="003B48BD" w:rsidRPr="00AB3831">
              <w:rPr>
                <w:rStyle w:val="Hyperlink"/>
                <w:noProof/>
              </w:rPr>
              <w:t>12 In-Year Admissions.</w:t>
            </w:r>
            <w:r w:rsidR="003B48BD">
              <w:rPr>
                <w:noProof/>
                <w:webHidden/>
              </w:rPr>
              <w:tab/>
            </w:r>
            <w:r w:rsidR="003B48BD">
              <w:rPr>
                <w:noProof/>
                <w:webHidden/>
              </w:rPr>
              <w:fldChar w:fldCharType="begin"/>
            </w:r>
            <w:r w:rsidR="003B48BD">
              <w:rPr>
                <w:noProof/>
                <w:webHidden/>
              </w:rPr>
              <w:instrText xml:space="preserve"> PAGEREF _Toc210378442 \h </w:instrText>
            </w:r>
            <w:r w:rsidR="003B48BD">
              <w:rPr>
                <w:noProof/>
                <w:webHidden/>
              </w:rPr>
            </w:r>
            <w:r w:rsidR="003B48BD">
              <w:rPr>
                <w:noProof/>
                <w:webHidden/>
              </w:rPr>
              <w:fldChar w:fldCharType="separate"/>
            </w:r>
            <w:r w:rsidR="00993F37">
              <w:rPr>
                <w:noProof/>
                <w:webHidden/>
              </w:rPr>
              <w:t>4</w:t>
            </w:r>
            <w:r w:rsidR="003B48BD">
              <w:rPr>
                <w:noProof/>
                <w:webHidden/>
              </w:rPr>
              <w:fldChar w:fldCharType="end"/>
            </w:r>
          </w:hyperlink>
        </w:p>
        <w:p w14:paraId="66656051" w14:textId="33C013A3" w:rsidR="003B48BD" w:rsidRDefault="00415993">
          <w:pPr>
            <w:pStyle w:val="TOC1"/>
            <w:tabs>
              <w:tab w:val="right" w:leader="dot" w:pos="9016"/>
            </w:tabs>
            <w:rPr>
              <w:rFonts w:eastAsiaTheme="minorEastAsia"/>
              <w:noProof/>
              <w:lang w:eastAsia="en-GB"/>
            </w:rPr>
          </w:pPr>
          <w:hyperlink w:anchor="_Toc210378443" w:history="1">
            <w:r w:rsidR="003B48BD" w:rsidRPr="00AB3831">
              <w:rPr>
                <w:rStyle w:val="Hyperlink"/>
                <w:noProof/>
              </w:rPr>
              <w:t>12. Waiting Lists</w:t>
            </w:r>
            <w:r w:rsidR="003B48BD">
              <w:rPr>
                <w:noProof/>
                <w:webHidden/>
              </w:rPr>
              <w:tab/>
            </w:r>
            <w:r w:rsidR="003B48BD">
              <w:rPr>
                <w:noProof/>
                <w:webHidden/>
              </w:rPr>
              <w:fldChar w:fldCharType="begin"/>
            </w:r>
            <w:r w:rsidR="003B48BD">
              <w:rPr>
                <w:noProof/>
                <w:webHidden/>
              </w:rPr>
              <w:instrText xml:space="preserve"> PAGEREF _Toc210378443 \h </w:instrText>
            </w:r>
            <w:r w:rsidR="003B48BD">
              <w:rPr>
                <w:noProof/>
                <w:webHidden/>
              </w:rPr>
            </w:r>
            <w:r w:rsidR="003B48BD">
              <w:rPr>
                <w:noProof/>
                <w:webHidden/>
              </w:rPr>
              <w:fldChar w:fldCharType="separate"/>
            </w:r>
            <w:r w:rsidR="00993F37">
              <w:rPr>
                <w:noProof/>
                <w:webHidden/>
              </w:rPr>
              <w:t>4</w:t>
            </w:r>
            <w:r w:rsidR="003B48BD">
              <w:rPr>
                <w:noProof/>
                <w:webHidden/>
              </w:rPr>
              <w:fldChar w:fldCharType="end"/>
            </w:r>
          </w:hyperlink>
        </w:p>
        <w:p w14:paraId="5A2CFEAF" w14:textId="19A1074D" w:rsidR="003B48BD" w:rsidRDefault="00415993">
          <w:pPr>
            <w:pStyle w:val="TOC1"/>
            <w:tabs>
              <w:tab w:val="right" w:leader="dot" w:pos="9016"/>
            </w:tabs>
            <w:rPr>
              <w:rFonts w:eastAsiaTheme="minorEastAsia"/>
              <w:noProof/>
              <w:lang w:eastAsia="en-GB"/>
            </w:rPr>
          </w:pPr>
          <w:hyperlink w:anchor="_Toc210378444" w:history="1">
            <w:r w:rsidR="003B48BD" w:rsidRPr="00AB3831">
              <w:rPr>
                <w:rStyle w:val="Hyperlink"/>
                <w:noProof/>
              </w:rPr>
              <w:t>13. Appeals</w:t>
            </w:r>
            <w:r w:rsidR="003B48BD">
              <w:rPr>
                <w:noProof/>
                <w:webHidden/>
              </w:rPr>
              <w:tab/>
            </w:r>
            <w:r w:rsidR="003B48BD">
              <w:rPr>
                <w:noProof/>
                <w:webHidden/>
              </w:rPr>
              <w:fldChar w:fldCharType="begin"/>
            </w:r>
            <w:r w:rsidR="003B48BD">
              <w:rPr>
                <w:noProof/>
                <w:webHidden/>
              </w:rPr>
              <w:instrText xml:space="preserve"> PAGEREF _Toc210378444 \h </w:instrText>
            </w:r>
            <w:r w:rsidR="003B48BD">
              <w:rPr>
                <w:noProof/>
                <w:webHidden/>
              </w:rPr>
            </w:r>
            <w:r w:rsidR="003B48BD">
              <w:rPr>
                <w:noProof/>
                <w:webHidden/>
              </w:rPr>
              <w:fldChar w:fldCharType="separate"/>
            </w:r>
            <w:r w:rsidR="00993F37">
              <w:rPr>
                <w:noProof/>
                <w:webHidden/>
              </w:rPr>
              <w:t>5</w:t>
            </w:r>
            <w:r w:rsidR="003B48BD">
              <w:rPr>
                <w:noProof/>
                <w:webHidden/>
              </w:rPr>
              <w:fldChar w:fldCharType="end"/>
            </w:r>
          </w:hyperlink>
        </w:p>
        <w:p w14:paraId="0B3368B4" w14:textId="4693B573" w:rsidR="003B48BD" w:rsidRDefault="00415993">
          <w:pPr>
            <w:pStyle w:val="TOC1"/>
            <w:tabs>
              <w:tab w:val="right" w:leader="dot" w:pos="9016"/>
            </w:tabs>
            <w:rPr>
              <w:rFonts w:eastAsiaTheme="minorEastAsia"/>
              <w:noProof/>
              <w:lang w:eastAsia="en-GB"/>
            </w:rPr>
          </w:pPr>
          <w:hyperlink w:anchor="_Toc210378445" w:history="1">
            <w:r w:rsidR="003B48BD" w:rsidRPr="00AB3831">
              <w:rPr>
                <w:rStyle w:val="Hyperlink"/>
                <w:noProof/>
              </w:rPr>
              <w:t>14. Timetable for admission to Primary School</w:t>
            </w:r>
            <w:r w:rsidR="003B48BD">
              <w:rPr>
                <w:noProof/>
                <w:webHidden/>
              </w:rPr>
              <w:tab/>
            </w:r>
            <w:r w:rsidR="003B48BD">
              <w:rPr>
                <w:noProof/>
                <w:webHidden/>
              </w:rPr>
              <w:fldChar w:fldCharType="begin"/>
            </w:r>
            <w:r w:rsidR="003B48BD">
              <w:rPr>
                <w:noProof/>
                <w:webHidden/>
              </w:rPr>
              <w:instrText xml:space="preserve"> PAGEREF _Toc210378445 \h </w:instrText>
            </w:r>
            <w:r w:rsidR="003B48BD">
              <w:rPr>
                <w:noProof/>
                <w:webHidden/>
              </w:rPr>
            </w:r>
            <w:r w:rsidR="003B48BD">
              <w:rPr>
                <w:noProof/>
                <w:webHidden/>
              </w:rPr>
              <w:fldChar w:fldCharType="separate"/>
            </w:r>
            <w:r w:rsidR="00993F37">
              <w:rPr>
                <w:noProof/>
                <w:webHidden/>
              </w:rPr>
              <w:t>5</w:t>
            </w:r>
            <w:r w:rsidR="003B48BD">
              <w:rPr>
                <w:noProof/>
                <w:webHidden/>
              </w:rPr>
              <w:fldChar w:fldCharType="end"/>
            </w:r>
          </w:hyperlink>
        </w:p>
        <w:p w14:paraId="4E446ECC" w14:textId="6DB8FDD8" w:rsidR="003B48BD" w:rsidRDefault="00415993">
          <w:pPr>
            <w:pStyle w:val="TOC1"/>
            <w:tabs>
              <w:tab w:val="right" w:leader="dot" w:pos="9016"/>
            </w:tabs>
            <w:rPr>
              <w:rFonts w:eastAsiaTheme="minorEastAsia"/>
              <w:noProof/>
              <w:lang w:eastAsia="en-GB"/>
            </w:rPr>
          </w:pPr>
          <w:hyperlink w:anchor="_Toc210378446" w:history="1">
            <w:r w:rsidR="003B48BD" w:rsidRPr="00AB3831">
              <w:rPr>
                <w:rStyle w:val="Hyperlink"/>
                <w:noProof/>
              </w:rPr>
              <w:t>15. Appendix 1. SUPPLEMENTARY INFORMATION FORM FOR ADMISSIONS TO ST JOHN’S CE PRIMARY SCHOOL</w:t>
            </w:r>
            <w:r w:rsidR="003B48BD">
              <w:rPr>
                <w:noProof/>
                <w:webHidden/>
              </w:rPr>
              <w:tab/>
            </w:r>
            <w:r w:rsidR="003B48BD">
              <w:rPr>
                <w:noProof/>
                <w:webHidden/>
              </w:rPr>
              <w:fldChar w:fldCharType="begin"/>
            </w:r>
            <w:r w:rsidR="003B48BD">
              <w:rPr>
                <w:noProof/>
                <w:webHidden/>
              </w:rPr>
              <w:instrText xml:space="preserve"> PAGEREF _Toc210378446 \h </w:instrText>
            </w:r>
            <w:r w:rsidR="003B48BD">
              <w:rPr>
                <w:noProof/>
                <w:webHidden/>
              </w:rPr>
            </w:r>
            <w:r w:rsidR="003B48BD">
              <w:rPr>
                <w:noProof/>
                <w:webHidden/>
              </w:rPr>
              <w:fldChar w:fldCharType="separate"/>
            </w:r>
            <w:r w:rsidR="00993F37">
              <w:rPr>
                <w:noProof/>
                <w:webHidden/>
              </w:rPr>
              <w:t>5</w:t>
            </w:r>
            <w:r w:rsidR="003B48BD">
              <w:rPr>
                <w:noProof/>
                <w:webHidden/>
              </w:rPr>
              <w:fldChar w:fldCharType="end"/>
            </w:r>
          </w:hyperlink>
        </w:p>
        <w:p w14:paraId="325B64CC" w14:textId="3080FB8C" w:rsidR="003B48BD" w:rsidRDefault="00415993">
          <w:pPr>
            <w:pStyle w:val="TOC1"/>
            <w:tabs>
              <w:tab w:val="right" w:leader="dot" w:pos="9016"/>
            </w:tabs>
            <w:rPr>
              <w:rFonts w:eastAsiaTheme="minorEastAsia"/>
              <w:noProof/>
              <w:lang w:eastAsia="en-GB"/>
            </w:rPr>
          </w:pPr>
          <w:hyperlink w:anchor="_Toc210378447" w:history="1">
            <w:r w:rsidR="003B48BD" w:rsidRPr="00AB3831">
              <w:rPr>
                <w:rStyle w:val="Hyperlink"/>
                <w:noProof/>
              </w:rPr>
              <w:t>16. Definitions</w:t>
            </w:r>
            <w:r w:rsidR="003B48BD">
              <w:rPr>
                <w:noProof/>
                <w:webHidden/>
              </w:rPr>
              <w:tab/>
            </w:r>
            <w:r w:rsidR="003B48BD">
              <w:rPr>
                <w:noProof/>
                <w:webHidden/>
              </w:rPr>
              <w:fldChar w:fldCharType="begin"/>
            </w:r>
            <w:r w:rsidR="003B48BD">
              <w:rPr>
                <w:noProof/>
                <w:webHidden/>
              </w:rPr>
              <w:instrText xml:space="preserve"> PAGEREF _Toc210378447 \h </w:instrText>
            </w:r>
            <w:r w:rsidR="003B48BD">
              <w:rPr>
                <w:noProof/>
                <w:webHidden/>
              </w:rPr>
            </w:r>
            <w:r w:rsidR="003B48BD">
              <w:rPr>
                <w:noProof/>
                <w:webHidden/>
              </w:rPr>
              <w:fldChar w:fldCharType="separate"/>
            </w:r>
            <w:r w:rsidR="00993F37">
              <w:rPr>
                <w:noProof/>
                <w:webHidden/>
              </w:rPr>
              <w:t>6</w:t>
            </w:r>
            <w:r w:rsidR="003B48BD">
              <w:rPr>
                <w:noProof/>
                <w:webHidden/>
              </w:rPr>
              <w:fldChar w:fldCharType="end"/>
            </w:r>
          </w:hyperlink>
        </w:p>
        <w:p w14:paraId="49AA2074" w14:textId="7736B408" w:rsidR="006143BB" w:rsidRDefault="006143BB">
          <w:r>
            <w:rPr>
              <w:b/>
              <w:bCs/>
              <w:noProof/>
            </w:rPr>
            <w:fldChar w:fldCharType="end"/>
          </w:r>
        </w:p>
      </w:sdtContent>
    </w:sdt>
    <w:p w14:paraId="1EABDB15" w14:textId="77777777" w:rsidR="006143BB" w:rsidRDefault="006143BB">
      <w:pPr>
        <w:rPr>
          <w:b/>
        </w:rPr>
      </w:pPr>
    </w:p>
    <w:p w14:paraId="58EDB555" w14:textId="77777777" w:rsidR="00993F37" w:rsidRDefault="00993F37">
      <w:pPr>
        <w:rPr>
          <w:b/>
        </w:rPr>
      </w:pPr>
    </w:p>
    <w:p w14:paraId="727A37D5" w14:textId="77777777" w:rsidR="00993F37" w:rsidRDefault="00993F37">
      <w:pPr>
        <w:rPr>
          <w:b/>
        </w:rPr>
      </w:pPr>
    </w:p>
    <w:p w14:paraId="426A9156" w14:textId="77777777" w:rsidR="00993F37" w:rsidRDefault="00993F37">
      <w:pPr>
        <w:rPr>
          <w:b/>
        </w:rPr>
      </w:pPr>
    </w:p>
    <w:p w14:paraId="20DD5903" w14:textId="77777777" w:rsidR="00993F37" w:rsidRDefault="00993F37">
      <w:pPr>
        <w:rPr>
          <w:b/>
        </w:rPr>
      </w:pPr>
    </w:p>
    <w:p w14:paraId="48674E1E" w14:textId="77777777" w:rsidR="00993F37" w:rsidRDefault="00993F37">
      <w:pPr>
        <w:rPr>
          <w:b/>
        </w:rPr>
      </w:pPr>
    </w:p>
    <w:p w14:paraId="093B72D7" w14:textId="77777777" w:rsidR="00993F37" w:rsidRDefault="00993F37">
      <w:pPr>
        <w:rPr>
          <w:b/>
        </w:rPr>
      </w:pPr>
    </w:p>
    <w:p w14:paraId="5F1C7C67" w14:textId="77777777" w:rsidR="00993F37" w:rsidRDefault="00993F37">
      <w:pPr>
        <w:rPr>
          <w:b/>
        </w:rPr>
      </w:pPr>
    </w:p>
    <w:p w14:paraId="38B104E7" w14:textId="77777777" w:rsidR="00993F37" w:rsidRDefault="00993F37">
      <w:pPr>
        <w:rPr>
          <w:b/>
        </w:rPr>
      </w:pPr>
    </w:p>
    <w:p w14:paraId="6C78A334" w14:textId="77777777" w:rsidR="00993F37" w:rsidRDefault="00993F37">
      <w:pPr>
        <w:rPr>
          <w:b/>
        </w:rPr>
      </w:pPr>
    </w:p>
    <w:p w14:paraId="560371F8" w14:textId="77777777" w:rsidR="00993F37" w:rsidRDefault="00993F37">
      <w:pPr>
        <w:rPr>
          <w:b/>
        </w:rPr>
      </w:pPr>
    </w:p>
    <w:p w14:paraId="75152572" w14:textId="77777777" w:rsidR="00993F37" w:rsidRDefault="00993F37">
      <w:pPr>
        <w:rPr>
          <w:b/>
        </w:rPr>
      </w:pPr>
    </w:p>
    <w:p w14:paraId="148380EC" w14:textId="77777777" w:rsidR="00993F37" w:rsidRDefault="00993F37">
      <w:pPr>
        <w:rPr>
          <w:b/>
        </w:rPr>
      </w:pPr>
    </w:p>
    <w:p w14:paraId="42007F68" w14:textId="77777777" w:rsidR="00A03589" w:rsidRPr="00A03589" w:rsidRDefault="00A03589" w:rsidP="007732CB">
      <w:pPr>
        <w:pStyle w:val="Heading1"/>
        <w:numPr>
          <w:ilvl w:val="0"/>
          <w:numId w:val="7"/>
        </w:numPr>
      </w:pPr>
      <w:bookmarkStart w:id="1" w:name="_Toc210378431"/>
      <w:r w:rsidRPr="00A03589">
        <w:lastRenderedPageBreak/>
        <w:t>Introduction</w:t>
      </w:r>
      <w:bookmarkEnd w:id="0"/>
      <w:bookmarkEnd w:id="1"/>
      <w:r w:rsidRPr="00A03589">
        <w:t xml:space="preserve"> </w:t>
      </w:r>
    </w:p>
    <w:p w14:paraId="28249D43" w14:textId="77777777" w:rsidR="00A03589" w:rsidRPr="00993F37" w:rsidRDefault="00A03589" w:rsidP="00A03589">
      <w:pPr>
        <w:rPr>
          <w:color w:val="000000" w:themeColor="text1"/>
        </w:rPr>
      </w:pPr>
      <w:r w:rsidRPr="00993F37">
        <w:rPr>
          <w:color w:val="000000" w:themeColor="text1"/>
        </w:rPr>
        <w:t xml:space="preserve">At Royston St John Baptist CE Primary School, we strive to create a secure and happy environment for all. We are a Christian community who delights in learning, inspires high aspirations and </w:t>
      </w:r>
    </w:p>
    <w:p w14:paraId="1FB1DD12" w14:textId="77777777" w:rsidR="00A03589" w:rsidRPr="00993F37" w:rsidRDefault="00A03589" w:rsidP="00A03589">
      <w:pPr>
        <w:rPr>
          <w:color w:val="000000" w:themeColor="text1"/>
        </w:rPr>
      </w:pPr>
      <w:r w:rsidRPr="00993F37">
        <w:rPr>
          <w:color w:val="000000" w:themeColor="text1"/>
        </w:rPr>
        <w:t>broadens experiences. We learn to love our neighbours as ourselves and stand up for what we believe is right. Through our values and actions, we bring hope into our community and to the future of our world.</w:t>
      </w:r>
      <w:r w:rsidRPr="00993F37">
        <w:rPr>
          <w:b/>
          <w:i/>
          <w:color w:val="000000" w:themeColor="text1"/>
        </w:rPr>
        <w:t xml:space="preserve"> </w:t>
      </w:r>
    </w:p>
    <w:p w14:paraId="057ACB31" w14:textId="77777777" w:rsidR="00A03589" w:rsidRPr="00993F37" w:rsidRDefault="00A03589" w:rsidP="00A03589">
      <w:pPr>
        <w:rPr>
          <w:color w:val="000000" w:themeColor="text1"/>
        </w:rPr>
      </w:pPr>
      <w:r w:rsidRPr="00993F37">
        <w:rPr>
          <w:b/>
          <w:i/>
          <w:color w:val="000000" w:themeColor="text1"/>
        </w:rPr>
        <w:t xml:space="preserve"> </w:t>
      </w:r>
      <w:r w:rsidRPr="00993F37">
        <w:rPr>
          <w:color w:val="000000" w:themeColor="text1"/>
        </w:rPr>
        <w:t>Our theological vision is rooted in the parable of The Good Samaritan in which we should “go and do likewise” Luke 10:37.</w:t>
      </w:r>
    </w:p>
    <w:p w14:paraId="52D1CD7F" w14:textId="77777777" w:rsidR="000A6188" w:rsidRPr="00993F37" w:rsidRDefault="000A6188" w:rsidP="00A03589">
      <w:pPr>
        <w:rPr>
          <w:color w:val="000000" w:themeColor="text1"/>
        </w:rPr>
      </w:pPr>
      <w:r w:rsidRPr="00993F37">
        <w:rPr>
          <w:color w:val="000000" w:themeColor="text1"/>
        </w:rPr>
        <w:t xml:space="preserve">Throughout </w:t>
      </w:r>
      <w:r w:rsidR="007D02C0" w:rsidRPr="00993F37">
        <w:rPr>
          <w:color w:val="000000" w:themeColor="text1"/>
        </w:rPr>
        <w:t>the policy, the following terms are used:</w:t>
      </w:r>
    </w:p>
    <w:p w14:paraId="55C571E7" w14:textId="77777777" w:rsidR="00A03589" w:rsidRPr="00A03589" w:rsidRDefault="00A03589" w:rsidP="00A03589">
      <w:r w:rsidRPr="00993F37">
        <w:rPr>
          <w:b/>
          <w:bCs/>
          <w:color w:val="000000" w:themeColor="text1"/>
        </w:rPr>
        <w:t>Admissions Authority</w:t>
      </w:r>
      <w:r w:rsidRPr="00993F37">
        <w:rPr>
          <w:color w:val="000000" w:themeColor="text1"/>
        </w:rPr>
        <w:br/>
        <w:t xml:space="preserve">Royston St John Baptist CE Primary School is part </w:t>
      </w:r>
      <w:r w:rsidRPr="00A03589">
        <w:t>of Enhance Academy Trust. The Trust is the admission authority and is responsible for setting the school’s admission arrangements, including the oversubscription criteria.</w:t>
      </w:r>
      <w:r w:rsidR="000E3F1A">
        <w:t xml:space="preserve"> T</w:t>
      </w:r>
      <w:r w:rsidRPr="00A03589">
        <w:t>he Local Academy Board for the school oversee this process on behalf of the Trust</w:t>
      </w:r>
    </w:p>
    <w:p w14:paraId="12AF92EC" w14:textId="77777777" w:rsidR="00A03589" w:rsidRPr="00A03589" w:rsidRDefault="00A03589" w:rsidP="00A03589">
      <w:r w:rsidRPr="00A03589">
        <w:rPr>
          <w:b/>
          <w:bCs/>
        </w:rPr>
        <w:t>Coordination by the Local Authority</w:t>
      </w:r>
      <w:r w:rsidRPr="00A03589">
        <w:br/>
        <w:t>Although Enhance Academy Trust is the admission authority, Barnsley Metropolitan Borough Council administers the admissions process on behalf of the school, as part of the coordinated admissions scheme. All applications for a place must be made via Barnsley Council.</w:t>
      </w:r>
    </w:p>
    <w:p w14:paraId="74A41FB4" w14:textId="77777777" w:rsidR="00A03589" w:rsidRPr="00A03589" w:rsidRDefault="00A03589" w:rsidP="00A03589">
      <w:r w:rsidRPr="00A03589">
        <w:rPr>
          <w:b/>
          <w:bCs/>
        </w:rPr>
        <w:t>Normal Round Applications (Reception September 2026)</w:t>
      </w:r>
      <w:r w:rsidRPr="00A03589">
        <w:br/>
        <w:t xml:space="preserve">Applications for children starting Reception in September 2026 (children born between </w:t>
      </w:r>
      <w:r w:rsidRPr="00A03589">
        <w:rPr>
          <w:b/>
          <w:bCs/>
        </w:rPr>
        <w:t>1 September 2021 and 31 August 2022</w:t>
      </w:r>
      <w:r w:rsidRPr="00A03589">
        <w:t xml:space="preserve">) must be made through Barnsley Council’s coordinated admissions process. Applications open in Autumn 2025 and must be submitted by </w:t>
      </w:r>
      <w:r w:rsidRPr="00A03589">
        <w:rPr>
          <w:b/>
          <w:bCs/>
        </w:rPr>
        <w:t>15 January 2026</w:t>
      </w:r>
      <w:r w:rsidRPr="00A03589">
        <w:t xml:space="preserve">. National offer day is </w:t>
      </w:r>
      <w:r w:rsidRPr="00A03589">
        <w:rPr>
          <w:b/>
          <w:bCs/>
        </w:rPr>
        <w:t>16 April 2026</w:t>
      </w:r>
      <w:r w:rsidRPr="00A03589">
        <w:t>, when Barnsley Council will notify parents of the outcome of applications.</w:t>
      </w:r>
    </w:p>
    <w:p w14:paraId="57613087" w14:textId="77777777" w:rsidR="00A03589" w:rsidRPr="00A03589" w:rsidRDefault="00A03589" w:rsidP="00A03589">
      <w:r w:rsidRPr="00A03589">
        <w:rPr>
          <w:b/>
          <w:bCs/>
        </w:rPr>
        <w:t>Deferred and Part-time Entry</w:t>
      </w:r>
      <w:r w:rsidRPr="00A03589">
        <w:br/>
        <w:t>Parents offered a place in Reception may choose to defer their child’s entry until later in the same school year (but not beyond the term after the child’s fifth birthday), or request that their child attends part-time until they reach compulsory school age.</w:t>
      </w:r>
    </w:p>
    <w:p w14:paraId="468F99DD" w14:textId="77777777" w:rsidR="00A03589" w:rsidRPr="00A03589" w:rsidRDefault="00A03589" w:rsidP="00A03589">
      <w:r w:rsidRPr="00A03589">
        <w:t xml:space="preserve">Further information, including the online application form, is available on the </w:t>
      </w:r>
      <w:r w:rsidRPr="00A03589">
        <w:rPr>
          <w:b/>
          <w:bCs/>
        </w:rPr>
        <w:t>Barnsley Council School Admissions webpages</w:t>
      </w:r>
      <w:r w:rsidRPr="00A03589">
        <w:t>.</w:t>
      </w:r>
    </w:p>
    <w:p w14:paraId="0E0E7F91" w14:textId="77777777" w:rsidR="00A03589" w:rsidRPr="00A03589" w:rsidRDefault="007D02C0" w:rsidP="007D02C0">
      <w:pPr>
        <w:pStyle w:val="Heading1"/>
      </w:pPr>
      <w:bookmarkStart w:id="2" w:name="_Toc210307444"/>
      <w:bookmarkStart w:id="3" w:name="_Toc210378432"/>
      <w:r>
        <w:t>2</w:t>
      </w:r>
      <w:r w:rsidR="00A03589" w:rsidRPr="00A03589">
        <w:t>. Making an application</w:t>
      </w:r>
      <w:bookmarkEnd w:id="2"/>
      <w:bookmarkEnd w:id="3"/>
      <w:r w:rsidR="00A03589" w:rsidRPr="00A03589">
        <w:t xml:space="preserve">  </w:t>
      </w:r>
    </w:p>
    <w:p w14:paraId="5D408DB4" w14:textId="77777777" w:rsidR="00A03589" w:rsidRPr="00A03589" w:rsidRDefault="00A03589" w:rsidP="00A03589">
      <w:r w:rsidRPr="00A03589">
        <w:t xml:space="preserve">Applications for admission to the school should be made by the parent/guardian to the Local Authority via electronic application form between September 2025 and the closing date of 15th January 2026.  </w:t>
      </w:r>
    </w:p>
    <w:p w14:paraId="10891CCB" w14:textId="77777777" w:rsidR="00A03589" w:rsidRPr="00A03589" w:rsidRDefault="00A03589" w:rsidP="00A03589">
      <w:r w:rsidRPr="00A03589">
        <w:t xml:space="preserve"> If you wish to apply under Christian Commitment Criteria you must obtain a copy of the School’s Information Form (SIF) from the school and return the SIF to the school by the date stated on the form. A copy of this form is attached at Appendix A.  </w:t>
      </w:r>
    </w:p>
    <w:p w14:paraId="77224885" w14:textId="77777777" w:rsidR="00A03589" w:rsidRPr="00A03589" w:rsidRDefault="00A03589" w:rsidP="00F77758">
      <w:pPr>
        <w:pStyle w:val="Heading1"/>
      </w:pPr>
      <w:r w:rsidRPr="00A03589">
        <w:t xml:space="preserve"> </w:t>
      </w:r>
      <w:bookmarkStart w:id="4" w:name="_Toc210307445"/>
      <w:bookmarkStart w:id="5" w:name="_Toc210378433"/>
      <w:r w:rsidR="00F77758">
        <w:t>3</w:t>
      </w:r>
      <w:r w:rsidRPr="00A03589">
        <w:t>. Admission to School</w:t>
      </w:r>
      <w:bookmarkEnd w:id="4"/>
      <w:bookmarkEnd w:id="5"/>
      <w:r w:rsidRPr="00A03589">
        <w:t xml:space="preserve">  </w:t>
      </w:r>
    </w:p>
    <w:p w14:paraId="6BEACDB6" w14:textId="1030FB47" w:rsidR="00A03589" w:rsidRPr="00A03589" w:rsidRDefault="00A03589" w:rsidP="00A03589">
      <w:r w:rsidRPr="00A03589">
        <w:t>Children are admitted to the reception class at the beginning of the school year (</w:t>
      </w:r>
      <w:proofErr w:type="gramStart"/>
      <w:r w:rsidRPr="00A03589">
        <w:t>i.e.</w:t>
      </w:r>
      <w:proofErr w:type="gramEnd"/>
      <w:r w:rsidRPr="00A03589">
        <w:t xml:space="preserve"> September) in which their fifth birthday falls.  Parents offered a place in Reception may choose to defer their child’s </w:t>
      </w:r>
      <w:r w:rsidRPr="00A03589">
        <w:lastRenderedPageBreak/>
        <w:t xml:space="preserve">entry until later in the same academic year (but not beyond the term after the child’s fifth birthday), or request that their child attends on a part-time basis until the child reaches compulsory school age. </w:t>
      </w:r>
    </w:p>
    <w:p w14:paraId="29E2B43B" w14:textId="77777777" w:rsidR="00A03589" w:rsidRPr="00A03589" w:rsidRDefault="00A03589" w:rsidP="00A03589">
      <w:r w:rsidRPr="00A03589">
        <w:t xml:space="preserve">Date of 5th </w:t>
      </w:r>
      <w:proofErr w:type="gramStart"/>
      <w:r w:rsidRPr="00A03589">
        <w:t>Birthday :</w:t>
      </w:r>
      <w:proofErr w:type="gramEnd"/>
      <w:r w:rsidRPr="00A03589">
        <w:t xml:space="preserve"> 1st September 2021 to 31st August 2022 - start school on the  first day school is open following 1st September 2026 </w:t>
      </w:r>
    </w:p>
    <w:p w14:paraId="792911AC" w14:textId="77777777" w:rsidR="00A03589" w:rsidRPr="00A03589" w:rsidRDefault="00A03589" w:rsidP="005A558E">
      <w:pPr>
        <w:pStyle w:val="Heading1"/>
      </w:pPr>
      <w:r w:rsidRPr="00A03589">
        <w:t xml:space="preserve"> </w:t>
      </w:r>
      <w:bookmarkStart w:id="6" w:name="_Toc210307446"/>
      <w:bookmarkStart w:id="7" w:name="_Toc210378434"/>
      <w:r w:rsidR="005A558E">
        <w:t>4</w:t>
      </w:r>
      <w:r w:rsidRPr="00A03589">
        <w:t>. Admission procedures</w:t>
      </w:r>
      <w:bookmarkEnd w:id="6"/>
      <w:bookmarkEnd w:id="7"/>
      <w:r w:rsidRPr="00A03589">
        <w:t xml:space="preserve">  </w:t>
      </w:r>
    </w:p>
    <w:p w14:paraId="3797F64F" w14:textId="77777777" w:rsidR="00314649" w:rsidRDefault="00A03589" w:rsidP="00A03589">
      <w:r>
        <w:t xml:space="preserve">The Published Admission Number (PAN) for admission to the </w:t>
      </w:r>
      <w:proofErr w:type="gramStart"/>
      <w:r>
        <w:t>Reception</w:t>
      </w:r>
      <w:proofErr w:type="gramEnd"/>
      <w:r>
        <w:t xml:space="preserve"> class in September 2026 is 30.</w:t>
      </w:r>
    </w:p>
    <w:p w14:paraId="5BD1143B" w14:textId="77777777" w:rsidR="00A327B1" w:rsidRDefault="00A03589" w:rsidP="00A03589">
      <w:r w:rsidRPr="00A03589">
        <w:t>The Trust/</w:t>
      </w:r>
      <w:r w:rsidR="00E515BA">
        <w:t>Academy Board</w:t>
      </w:r>
      <w:r w:rsidRPr="00A03589">
        <w:t xml:space="preserve"> will not place any restrictions on admissions to Reception unless the number of children for whom admission is sought exceeds the number of places available. By law, no infant class may contain more than thirty children.</w:t>
      </w:r>
    </w:p>
    <w:p w14:paraId="7F020BF9" w14:textId="77777777" w:rsidR="00A03589" w:rsidRPr="00A03589" w:rsidRDefault="00A03589" w:rsidP="00A03589">
      <w:r w:rsidRPr="00A03589">
        <w:t xml:space="preserve"> If there are more applications received than places available during the normal admissions round, the Trust/</w:t>
      </w:r>
      <w:r w:rsidR="00E515BA">
        <w:t>Academy Board</w:t>
      </w:r>
      <w:r w:rsidRPr="00A03589">
        <w:t xml:space="preserve"> applies the following criteria in strict order of priority, which is determined by the Trust/</w:t>
      </w:r>
      <w:r w:rsidR="00E515BA">
        <w:t>Academy Board</w:t>
      </w:r>
      <w:r w:rsidRPr="00A03589">
        <w:t xml:space="preserve">.  </w:t>
      </w:r>
    </w:p>
    <w:p w14:paraId="630423C7" w14:textId="323DF68C" w:rsidR="00A03589" w:rsidRPr="00A03589" w:rsidRDefault="00A03589" w:rsidP="00A03589">
      <w:r w:rsidRPr="00A03589">
        <w:t xml:space="preserve"> The Local Authority operates a co-ordinated admissions scheme and administers a system of equal preferences under which all applications are considered equally </w:t>
      </w:r>
      <w:r w:rsidRPr="008B5A70">
        <w:rPr>
          <w:color w:val="000000" w:themeColor="text1"/>
        </w:rPr>
        <w:t xml:space="preserve">and </w:t>
      </w:r>
      <w:r w:rsidR="008B5A70">
        <w:rPr>
          <w:color w:val="000000" w:themeColor="text1"/>
        </w:rPr>
        <w:t>t</w:t>
      </w:r>
      <w:r w:rsidRPr="008B5A70">
        <w:rPr>
          <w:color w:val="000000" w:themeColor="text1"/>
        </w:rPr>
        <w:t xml:space="preserve">he </w:t>
      </w:r>
      <w:r w:rsidR="008B5A70">
        <w:rPr>
          <w:color w:val="000000" w:themeColor="text1"/>
        </w:rPr>
        <w:t>s</w:t>
      </w:r>
      <w:r w:rsidRPr="008B5A70">
        <w:rPr>
          <w:color w:val="000000" w:themeColor="text1"/>
        </w:rPr>
        <w:t xml:space="preserve">chool’s </w:t>
      </w:r>
      <w:r w:rsidR="00E515BA" w:rsidRPr="008B5A70">
        <w:rPr>
          <w:color w:val="000000" w:themeColor="text1"/>
        </w:rPr>
        <w:t>Academy</w:t>
      </w:r>
      <w:r w:rsidR="00E515BA" w:rsidRPr="00BB180D">
        <w:rPr>
          <w:color w:val="000000" w:themeColor="text1"/>
        </w:rPr>
        <w:t xml:space="preserve"> </w:t>
      </w:r>
      <w:r w:rsidR="00E515BA">
        <w:t>Board</w:t>
      </w:r>
      <w:r w:rsidRPr="00A03589">
        <w:t xml:space="preserve"> allocates the available places in accordance with its published admissions policy. In the event that there are more applications than places available, the </w:t>
      </w:r>
      <w:r w:rsidR="00E515BA">
        <w:t>Academy Board</w:t>
      </w:r>
      <w:r w:rsidRPr="00A03589">
        <w:t xml:space="preserve"> will allocate places using the criteria on page 4, which are listed in order of priority. The Local Authority will inform parents of the offer of a place on behalf of the governors on the national offer date - 16th April 2026.</w:t>
      </w:r>
    </w:p>
    <w:p w14:paraId="30DD8347" w14:textId="77777777" w:rsidR="00A03589" w:rsidRPr="00A03589" w:rsidRDefault="005A558E" w:rsidP="00A03589">
      <w:bookmarkStart w:id="8" w:name="_Toc210307447"/>
      <w:bookmarkStart w:id="9" w:name="_Toc210378435"/>
      <w:r w:rsidRPr="00507A56">
        <w:rPr>
          <w:rStyle w:val="Heading1Char"/>
        </w:rPr>
        <w:t>5</w:t>
      </w:r>
      <w:r w:rsidR="00A03589" w:rsidRPr="00A03589">
        <w:rPr>
          <w:rStyle w:val="Heading1Char"/>
        </w:rPr>
        <w:t>. Normal round applications (Reception September 2026)</w:t>
      </w:r>
      <w:bookmarkEnd w:id="8"/>
      <w:bookmarkEnd w:id="9"/>
      <w:r w:rsidR="00A03589" w:rsidRPr="00A03589">
        <w:br/>
        <w:t xml:space="preserve">Applications for children starting Reception in September 2026 must be made through Barnsley Council’s coordinated admissions process. Applications open in Autumn 2025 and must be submitted by </w:t>
      </w:r>
      <w:r w:rsidR="00A03589" w:rsidRPr="00A03589">
        <w:rPr>
          <w:b/>
          <w:bCs/>
        </w:rPr>
        <w:t>15 January 2026</w:t>
      </w:r>
      <w:r w:rsidR="00A03589" w:rsidRPr="00A03589">
        <w:t xml:space="preserve">. National offer day is </w:t>
      </w:r>
      <w:r w:rsidR="00A03589" w:rsidRPr="00A03589">
        <w:rPr>
          <w:b/>
          <w:bCs/>
        </w:rPr>
        <w:t>16 April 2026</w:t>
      </w:r>
      <w:r w:rsidR="00A03589" w:rsidRPr="00A03589">
        <w:t>, when Barnsley Council will notify parents of the outcome.</w:t>
      </w:r>
    </w:p>
    <w:p w14:paraId="3D02098B" w14:textId="77777777" w:rsidR="00A03589" w:rsidRPr="00A03589" w:rsidRDefault="00A03589" w:rsidP="00A03589">
      <w:r w:rsidRPr="00A03589">
        <w:t>Further details and the online application form are available on the Barnsley Council School Admissions webpages.</w:t>
      </w:r>
    </w:p>
    <w:p w14:paraId="1234EFAB" w14:textId="77777777" w:rsidR="00A03589" w:rsidRPr="00A03589" w:rsidRDefault="00A03589" w:rsidP="00B52AF8">
      <w:pPr>
        <w:pStyle w:val="Heading1"/>
      </w:pPr>
      <w:r w:rsidRPr="00A03589">
        <w:rPr>
          <w:i/>
        </w:rPr>
        <w:t xml:space="preserve"> </w:t>
      </w:r>
      <w:bookmarkStart w:id="10" w:name="_Toc210307448"/>
      <w:bookmarkStart w:id="11" w:name="_Toc210378436"/>
      <w:r w:rsidR="00507A56">
        <w:t>6</w:t>
      </w:r>
      <w:r w:rsidRPr="00A03589">
        <w:t>. Deferred Entry to Primary Schools</w:t>
      </w:r>
      <w:bookmarkEnd w:id="10"/>
      <w:bookmarkEnd w:id="11"/>
      <w:r w:rsidRPr="00A03589">
        <w:t xml:space="preserve">  </w:t>
      </w:r>
    </w:p>
    <w:p w14:paraId="13DB2241" w14:textId="77777777" w:rsidR="00A03589" w:rsidRPr="00A03589" w:rsidRDefault="00A03589" w:rsidP="00A03589">
      <w:r w:rsidRPr="00A03589">
        <w:t xml:space="preserve">Where the </w:t>
      </w:r>
      <w:r w:rsidR="00E515BA">
        <w:t>Academy Board</w:t>
      </w:r>
      <w:r w:rsidRPr="00A03589">
        <w:t xml:space="preserve"> offers a place at a primary or infant school, a parent who accepts that school place can defer entry to that school until the term after the child’s fifth birthday. There may be spring and summer term admissions as a result of parents who have deferred their child’s entry. Any deferred place at the school will be held for that child and will not be available to be offered to another child and the deferred place must be taken up during the same school year for which the offer of the school place was made and accepted. Entry to a school cannot be deferred to the next academic year or beyond the beginning of the term following the child’s fifth birthday.  </w:t>
      </w:r>
    </w:p>
    <w:p w14:paraId="58BDD4C1" w14:textId="77777777" w:rsidR="00A03589" w:rsidRPr="00A03589" w:rsidRDefault="00A03589" w:rsidP="00A03589">
      <w:r w:rsidRPr="00A03589">
        <w:t xml:space="preserve"> Parents can also request that their child attends school part time instead of full time until the child reaches statutory school age. Schools must accommodate such requests where it appears to be in the best interest of the child. </w:t>
      </w:r>
    </w:p>
    <w:p w14:paraId="0597D259" w14:textId="77777777" w:rsidR="004414A9" w:rsidRDefault="004414A9" w:rsidP="004414A9">
      <w:pPr>
        <w:pStyle w:val="Heading1"/>
      </w:pPr>
      <w:bookmarkStart w:id="12" w:name="_Toc210378437"/>
      <w:r>
        <w:lastRenderedPageBreak/>
        <w:t>7. Admission of Children Outside Their Normal Age Group (Summer-Born)</w:t>
      </w:r>
      <w:bookmarkEnd w:id="12"/>
    </w:p>
    <w:p w14:paraId="2C6D58D4" w14:textId="77777777" w:rsidR="00A03589" w:rsidRPr="00A03589" w:rsidRDefault="00A03589" w:rsidP="00A03589">
      <w:r w:rsidRPr="00A03589">
        <w:t>Parents may request that their child is admitted outside of their normal age group, including requests for summer-born children (born 1 April–31 August) to be admitted to Reception a year later. Each request will be considered on a case-by-case basis, in the best interests of the child. Parents should apply for a place in their child’s normal age group at the usual time, and submit a request for admission out of age group with supporting information. Where the request is agreed, the application for the following year will be processed in the normal admissions round.</w:t>
      </w:r>
    </w:p>
    <w:p w14:paraId="79F59534" w14:textId="77777777" w:rsidR="00A03589" w:rsidRPr="00A03589" w:rsidRDefault="004414A9" w:rsidP="00FC5175">
      <w:pPr>
        <w:pStyle w:val="Heading1"/>
      </w:pPr>
      <w:bookmarkStart w:id="13" w:name="_Toc210307450"/>
      <w:bookmarkStart w:id="14" w:name="_Toc210378438"/>
      <w:r>
        <w:t>8.</w:t>
      </w:r>
      <w:r w:rsidR="00A03589" w:rsidRPr="00A03589">
        <w:t xml:space="preserve"> Special Educational Needs/Education, Health and Care Plan</w:t>
      </w:r>
      <w:bookmarkEnd w:id="13"/>
      <w:bookmarkEnd w:id="14"/>
      <w:r w:rsidR="00A03589" w:rsidRPr="00A03589">
        <w:t xml:space="preserve">  </w:t>
      </w:r>
    </w:p>
    <w:p w14:paraId="5D69E413" w14:textId="77777777" w:rsidR="00A03589" w:rsidRPr="00A03589" w:rsidRDefault="00A03589" w:rsidP="00A03589">
      <w:r w:rsidRPr="00A03589">
        <w:t xml:space="preserve">St John’s will admit children with statements of Special Educational Needs (SEN) or an Education, Health and Care Plan (EHCP) in which the school is named. </w:t>
      </w:r>
    </w:p>
    <w:p w14:paraId="425F943B" w14:textId="77777777" w:rsidR="00EB6F42" w:rsidRDefault="00FC5175" w:rsidP="00FC5175">
      <w:pPr>
        <w:pStyle w:val="Heading1"/>
      </w:pPr>
      <w:bookmarkStart w:id="15" w:name="_Toc210378439"/>
      <w:r>
        <w:t>9. Oversubscription criteria (in priority order):</w:t>
      </w:r>
      <w:bookmarkEnd w:id="15"/>
    </w:p>
    <w:p w14:paraId="40941260" w14:textId="77777777" w:rsidR="00EB6F42" w:rsidRPr="00A03589" w:rsidRDefault="00EB6F42" w:rsidP="00EB6F42">
      <w:r w:rsidRPr="00A03589">
        <w:t xml:space="preserve">Where the number of applications for School received during the normal admissions round exceeds the admission number of the school the </w:t>
      </w:r>
      <w:r>
        <w:t>Academy Board</w:t>
      </w:r>
      <w:r w:rsidRPr="00A03589">
        <w:t xml:space="preserve"> will apply the following criteria in strict order of priority  </w:t>
      </w:r>
    </w:p>
    <w:p w14:paraId="0B91B1D0" w14:textId="77777777" w:rsidR="00EB6F42" w:rsidRDefault="00FC5175" w:rsidP="00EB6F42">
      <w:pPr>
        <w:rPr>
          <w:rStyle w:val="NoSpacingChar"/>
        </w:rPr>
      </w:pPr>
      <w:r>
        <w:t>9.1 Children who are ‘Looked After’ by the Local Authority in accordance with Section 22 of the Children Act 1989 (</w:t>
      </w:r>
      <w:proofErr w:type="gramStart"/>
      <w:r>
        <w:t>i.e.</w:t>
      </w:r>
      <w:proofErr w:type="gramEnd"/>
      <w:r>
        <w:t xml:space="preserve"> a child who is in the care of the Local Authority or provided with accommodation by that Authority) and children who were ‘looked after’ but have been adopted or have become subject to residency or child arrangement order or special guardianship order. at the time of admission.   This priority includes children who appear to the admission authority to have been in state care outside England and ceased to be in state care as a result of being adopted.</w:t>
      </w:r>
    </w:p>
    <w:p w14:paraId="6F5F303B" w14:textId="77777777" w:rsidR="00EB6F42" w:rsidRPr="00A03589" w:rsidRDefault="00EB6F42" w:rsidP="00EB6F42">
      <w:r w:rsidRPr="00A03589">
        <w:t>A ‘looked after child’ is a child who is;</w:t>
      </w:r>
    </w:p>
    <w:p w14:paraId="31CA4610" w14:textId="77777777" w:rsidR="00EB6F42" w:rsidRPr="00A03589" w:rsidRDefault="00EB6F42" w:rsidP="00EB6F42">
      <w:pPr>
        <w:pStyle w:val="NoSpacing"/>
        <w:numPr>
          <w:ilvl w:val="0"/>
          <w:numId w:val="8"/>
        </w:numPr>
      </w:pPr>
      <w:r w:rsidRPr="00A03589">
        <w:t xml:space="preserve">in the care of a local authority, or </w:t>
      </w:r>
    </w:p>
    <w:p w14:paraId="37EEACC1" w14:textId="5EA89248" w:rsidR="00EB6F42" w:rsidRDefault="00EB6F42" w:rsidP="00EB6F42">
      <w:pPr>
        <w:pStyle w:val="NoSpacing"/>
        <w:numPr>
          <w:ilvl w:val="0"/>
          <w:numId w:val="8"/>
        </w:numPr>
      </w:pPr>
      <w:r w:rsidRPr="00A03589">
        <w:t xml:space="preserve">being provided with accommodation by a local authority in the exercise of their social services functions. </w:t>
      </w:r>
    </w:p>
    <w:p w14:paraId="0400BF02" w14:textId="52CC1B90" w:rsidR="003B48BD" w:rsidRPr="00A03589" w:rsidRDefault="003B48BD" w:rsidP="003B48BD">
      <w:pPr>
        <w:pStyle w:val="NoSpacing"/>
      </w:pPr>
      <w:r>
        <w:t>9.2 Children who have a sibling attending the school at the same time of admissions (Including half-, step- or adoptive brother or sister).</w:t>
      </w:r>
    </w:p>
    <w:p w14:paraId="7053F991" w14:textId="5E542C53" w:rsidR="003B48BD" w:rsidRDefault="003B48BD" w:rsidP="00EB6F42">
      <w:r>
        <w:t>9.3 Children whose parent(s)/carer(s) are resident within the parish of Royston and who are ‘at the heart of the church’</w:t>
      </w:r>
    </w:p>
    <w:p w14:paraId="1DBB394F" w14:textId="2C6D188F" w:rsidR="00EB6F42" w:rsidRPr="00A03589" w:rsidRDefault="00EB6F42" w:rsidP="00EB6F42">
      <w:r w:rsidRPr="00A03589">
        <w:t xml:space="preserve">‘At the heart of the church’  </w:t>
      </w:r>
    </w:p>
    <w:p w14:paraId="3292556E" w14:textId="77777777" w:rsidR="00EB6F42" w:rsidRPr="00A03589" w:rsidRDefault="00EB6F42" w:rsidP="00EB6F42">
      <w:pPr>
        <w:numPr>
          <w:ilvl w:val="0"/>
          <w:numId w:val="2"/>
        </w:numPr>
      </w:pPr>
      <w:r w:rsidRPr="00A03589">
        <w:t xml:space="preserve">A regular worshipper. A person who worships at least twice per month </w:t>
      </w:r>
      <w:r w:rsidRPr="00A03589">
        <w:rPr>
          <w:b/>
        </w:rPr>
        <w:t>for a period of 12 months prior to the closing date for application</w:t>
      </w:r>
      <w:r w:rsidRPr="00A03589">
        <w:t xml:space="preserve">. The worshipper could be one or both parents or the child.  </w:t>
      </w:r>
      <w:r w:rsidRPr="00A03589">
        <w:rPr>
          <w:b/>
        </w:rPr>
        <w:t xml:space="preserve">b) </w:t>
      </w:r>
      <w:r w:rsidRPr="00A03589">
        <w:t>‘</w:t>
      </w:r>
      <w:r w:rsidRPr="00A03589">
        <w:rPr>
          <w:b/>
        </w:rPr>
        <w:t xml:space="preserve">Attached to the church’ </w:t>
      </w:r>
      <w:r w:rsidRPr="00A03589">
        <w:t xml:space="preserve"> </w:t>
      </w:r>
    </w:p>
    <w:p w14:paraId="32E42C9C" w14:textId="77777777" w:rsidR="00EB6F42" w:rsidRDefault="00EB6F42" w:rsidP="00EB6F42">
      <w:pPr>
        <w:numPr>
          <w:ilvl w:val="0"/>
          <w:numId w:val="2"/>
        </w:numPr>
      </w:pPr>
      <w:r w:rsidRPr="00A03589">
        <w:t xml:space="preserve">A regular but not frequent worshipper. A person who usually attends a monthly family or church parade service or is regularly involved in a weekday church activity including an element of worship. </w:t>
      </w:r>
    </w:p>
    <w:p w14:paraId="769039BB" w14:textId="77777777" w:rsidR="00EB6F42" w:rsidRDefault="00EB6F42" w:rsidP="00EB6F42">
      <w:pPr>
        <w:numPr>
          <w:ilvl w:val="0"/>
          <w:numId w:val="2"/>
        </w:numPr>
      </w:pPr>
      <w:r w:rsidRPr="00A03589">
        <w:t xml:space="preserve">A child whose parents have moved to become resident in the parish of Royston having been on the Electoral Roll of another Anglican parish, will qualify upon proof of membership being provided by the priest of that parish  </w:t>
      </w:r>
    </w:p>
    <w:p w14:paraId="1603ABB4" w14:textId="77777777" w:rsidR="00EB6F42" w:rsidRPr="00A03589" w:rsidRDefault="00EB6F42" w:rsidP="00EB6F42">
      <w:r w:rsidRPr="00EB6F42">
        <w:rPr>
          <w:i/>
        </w:rPr>
        <w:lastRenderedPageBreak/>
        <w:t xml:space="preserve">Where the child or parents/guardians have recently moved into the parish, evidence of attendance in the previous church will be required and taken into consideration. A ‘Supplementary Information Form’ (SIF) to provide confirmation of Christian commitment is attached to this policy. The form should be completed and signed by the parent/guardian and Minister of the Church or, during a vacancy, by the Church Warden and returned to the school by the date stated on the form. Failure to complete this form may affect the oversubscription criteria in which your child is placed.  </w:t>
      </w:r>
    </w:p>
    <w:p w14:paraId="25DEDA1B" w14:textId="77777777" w:rsidR="00A03589" w:rsidRPr="00EB6F42" w:rsidRDefault="00EB6F42" w:rsidP="00EB6F42">
      <w:pPr>
        <w:pStyle w:val="ListParagraph"/>
        <w:ind w:left="0"/>
        <w:rPr>
          <w:rStyle w:val="NoSpacingChar"/>
        </w:rPr>
      </w:pPr>
      <w:r w:rsidRPr="00A03589">
        <w:t xml:space="preserve"> </w:t>
      </w:r>
      <w:r w:rsidR="00FC5175" w:rsidRPr="00EB6F42">
        <w:t>9.4 Children whose parent(s)/carer(s) are resident within the parish of Royston and who are ‘attached to the church’.</w:t>
      </w:r>
      <w:r w:rsidR="00FC5175" w:rsidRPr="00EB6F42">
        <w:br/>
        <w:t>9.5 Children resident within the parish of Royston who are members of another Christian Church (a member of Churches Together in England) and who are: (a) ‘at the heart of the church’; or (b) ‘attached to the church’.</w:t>
      </w:r>
      <w:r w:rsidR="00FC5175" w:rsidRPr="00EB6F42">
        <w:br/>
        <w:t>9.6 All other children resident within the parish of Royston.</w:t>
      </w:r>
      <w:r w:rsidR="00FC5175" w:rsidRPr="00EB6F42">
        <w:br/>
        <w:t>9.7 All other applicants.</w:t>
      </w:r>
      <w:r w:rsidR="00FC5175" w:rsidRPr="00EB6F42">
        <w:br/>
        <w:t>Tie-breakers and distance measurement are applied as set out below</w:t>
      </w:r>
      <w:r w:rsidR="00FC5175" w:rsidRPr="00EB6F42">
        <w:rPr>
          <w:rStyle w:val="NoSpacingChar"/>
        </w:rPr>
        <w:t>.</w:t>
      </w:r>
    </w:p>
    <w:p w14:paraId="056A2D8A" w14:textId="77777777" w:rsidR="00A03589" w:rsidRPr="00A03589" w:rsidRDefault="00735080" w:rsidP="00735080">
      <w:pPr>
        <w:pStyle w:val="Heading1"/>
      </w:pPr>
      <w:bookmarkStart w:id="16" w:name="_Toc210307452"/>
      <w:bookmarkStart w:id="17" w:name="_Toc210378440"/>
      <w:r w:rsidRPr="00735080">
        <w:rPr>
          <w:bCs/>
        </w:rPr>
        <w:t>10</w:t>
      </w:r>
      <w:r w:rsidR="00A03589" w:rsidRPr="00A03589">
        <w:rPr>
          <w:bCs/>
        </w:rPr>
        <w:t>.</w:t>
      </w:r>
      <w:r w:rsidR="00A03589" w:rsidRPr="00A03589">
        <w:t xml:space="preserve"> Tie Breaker</w:t>
      </w:r>
      <w:bookmarkEnd w:id="16"/>
      <w:bookmarkEnd w:id="17"/>
      <w:r w:rsidR="00A03589" w:rsidRPr="00A03589">
        <w:t xml:space="preserve">  </w:t>
      </w:r>
    </w:p>
    <w:p w14:paraId="5561C8EB" w14:textId="77777777" w:rsidR="00A03589" w:rsidRPr="00A03589" w:rsidRDefault="00A03589" w:rsidP="00A03589">
      <w:r w:rsidRPr="00A03589">
        <w:t xml:space="preserve">Where there are more applications than places available within one of the above criteria, applications will be allocated to those living closest to the school.  </w:t>
      </w:r>
    </w:p>
    <w:p w14:paraId="2365CBA5" w14:textId="77777777" w:rsidR="00A03589" w:rsidRPr="00A03589" w:rsidRDefault="00A03589" w:rsidP="00A03589">
      <w:r w:rsidRPr="00A03589">
        <w:t xml:space="preserve">Where two or more applications have equal priority after applying the oversubscription criteria, places will be offered to the child living nearest the school. Distance will be measured in a straight line from the school’s designated point to the child’s permanent home address using the Local Authority’s GIS measuring system. Where two or more children live at exactly the same distance, the tie-break will be random allocation, carried out in the presence of an independent observer. Each time a place becomes available, a fresh round of random allocation will be undertaken. </w:t>
      </w:r>
    </w:p>
    <w:p w14:paraId="13423E7A" w14:textId="77777777" w:rsidR="00A03589" w:rsidRPr="00A03589" w:rsidRDefault="00735080" w:rsidP="00735080">
      <w:pPr>
        <w:pStyle w:val="Heading1"/>
      </w:pPr>
      <w:bookmarkStart w:id="18" w:name="_Toc210307453"/>
      <w:bookmarkStart w:id="19" w:name="_Toc210378441"/>
      <w:r>
        <w:t>11</w:t>
      </w:r>
      <w:r w:rsidR="00A03589" w:rsidRPr="00A03589">
        <w:t>. Late Applications and Fraudulent Information</w:t>
      </w:r>
      <w:bookmarkEnd w:id="18"/>
      <w:bookmarkEnd w:id="19"/>
    </w:p>
    <w:p w14:paraId="6F63975F" w14:textId="77777777" w:rsidR="00A03589" w:rsidRPr="00A03589" w:rsidRDefault="00A03589" w:rsidP="00A03589">
      <w:r w:rsidRPr="00A03589">
        <w:t>Applications received after the published closing date will normally be considered after those received on time. The school reserves the right to withdraw an offer where it is discovered that misleading or fraudulent information has been given which has effectively denied a place to another child.</w:t>
      </w:r>
    </w:p>
    <w:p w14:paraId="243432B5" w14:textId="77777777" w:rsidR="00A03589" w:rsidRPr="00A03589" w:rsidRDefault="00A03589" w:rsidP="00735080">
      <w:pPr>
        <w:pStyle w:val="Heading1"/>
        <w:rPr>
          <w:highlight w:val="yellow"/>
        </w:rPr>
      </w:pPr>
      <w:bookmarkStart w:id="20" w:name="_Toc210378442"/>
      <w:r>
        <w:t>12 In-Year Admissions.</w:t>
      </w:r>
      <w:bookmarkEnd w:id="20"/>
    </w:p>
    <w:p w14:paraId="018A1EBA" w14:textId="77777777" w:rsidR="00D74F56" w:rsidRDefault="00833317">
      <w:r>
        <w:t>The school also participates in Barnsley Council’s Fair Access Protocol. In certain cases, a place may be allocated under the Protocol outside the normal arrangements.</w:t>
      </w:r>
    </w:p>
    <w:p w14:paraId="2AC9784C" w14:textId="77777777" w:rsidR="00A03589" w:rsidRPr="00A03589" w:rsidRDefault="00A03589" w:rsidP="00A03589">
      <w:r w:rsidRPr="00A03589">
        <w:t>Applications for admission to any year group outside of the normal admission round (in-year) admissions are coordinated by Barnsley Council. Parents should complete Barnsley Council’s in-year application form, available on the Council’s website. Decisions will be notified in writing within 15 school days. Where a place cannot be offered, parents will be advised of their right to appeal.</w:t>
      </w:r>
    </w:p>
    <w:p w14:paraId="0E18D454" w14:textId="77777777" w:rsidR="00A03589" w:rsidRPr="00A03589" w:rsidRDefault="00A03589" w:rsidP="00735080">
      <w:pPr>
        <w:pStyle w:val="Heading1"/>
      </w:pPr>
      <w:bookmarkStart w:id="21" w:name="_Toc210307455"/>
      <w:bookmarkStart w:id="22" w:name="_Toc210378443"/>
      <w:r w:rsidRPr="00A03589">
        <w:t>1</w:t>
      </w:r>
      <w:r w:rsidR="00735080">
        <w:t>2</w:t>
      </w:r>
      <w:r w:rsidRPr="00A03589">
        <w:t>. Waiting Lists</w:t>
      </w:r>
      <w:bookmarkEnd w:id="21"/>
      <w:bookmarkEnd w:id="22"/>
    </w:p>
    <w:p w14:paraId="69965BE3" w14:textId="77777777" w:rsidR="00A03589" w:rsidRPr="00A03589" w:rsidRDefault="00A03589" w:rsidP="00A03589">
      <w:r w:rsidRPr="00A03589">
        <w:t>Where an application is refused, the child’s name will be placed on a waiting list. Waiting lists are maintained until at least 31 December of the admission year. Each time a child is added to the list or the list is re-ranked, places will be ordered strictly in accordance with the oversubscription criteria, not the date the application was received.</w:t>
      </w:r>
    </w:p>
    <w:p w14:paraId="485012F5" w14:textId="77777777" w:rsidR="00A03589" w:rsidRPr="00A03589" w:rsidRDefault="00A03589" w:rsidP="00735080">
      <w:pPr>
        <w:pStyle w:val="Heading1"/>
      </w:pPr>
      <w:bookmarkStart w:id="23" w:name="_Toc210307456"/>
      <w:bookmarkStart w:id="24" w:name="_Toc210378444"/>
      <w:r w:rsidRPr="00A03589">
        <w:lastRenderedPageBreak/>
        <w:t>1</w:t>
      </w:r>
      <w:r w:rsidR="00735080">
        <w:t>3</w:t>
      </w:r>
      <w:r w:rsidRPr="00A03589">
        <w:t>. Appeals</w:t>
      </w:r>
      <w:bookmarkEnd w:id="23"/>
      <w:bookmarkEnd w:id="24"/>
      <w:r w:rsidRPr="00A03589">
        <w:t xml:space="preserve">  </w:t>
      </w:r>
    </w:p>
    <w:p w14:paraId="42F409FC" w14:textId="77777777" w:rsidR="00A03589" w:rsidRPr="00A03589" w:rsidRDefault="00A03589" w:rsidP="00A03589">
      <w:r w:rsidRPr="00A03589">
        <w:t>Where the Trust/</w:t>
      </w:r>
      <w:r w:rsidR="00E515BA">
        <w:t>Academy Board</w:t>
      </w:r>
      <w:r w:rsidRPr="00A03589">
        <w:t xml:space="preserve"> is unable to offer a place because the school is oversubscribed, parents have the right to appeal to an independent admission appeal panel, set up under the School Standards and Framework Act, 1998, as amended by the Education Act, 2002.  </w:t>
      </w:r>
    </w:p>
    <w:p w14:paraId="272FDF3E" w14:textId="77777777" w:rsidR="00A03589" w:rsidRPr="00A03589" w:rsidRDefault="00A03589" w:rsidP="00A03589">
      <w:r>
        <w:t>Parents who intend to appeal must submit a notice of appeal within 20 school days of the date of notification of refusal.</w:t>
      </w:r>
    </w:p>
    <w:p w14:paraId="72940711" w14:textId="77777777" w:rsidR="00A03589" w:rsidRPr="00A03589" w:rsidRDefault="00A03589" w:rsidP="00735080">
      <w:pPr>
        <w:pStyle w:val="NoSpacing"/>
      </w:pPr>
      <w:r w:rsidRPr="00A03589">
        <w:t xml:space="preserve">Admission Appeal Clerk  </w:t>
      </w:r>
    </w:p>
    <w:p w14:paraId="33E00433" w14:textId="77777777" w:rsidR="00A03589" w:rsidRPr="00A03589" w:rsidRDefault="00A03589" w:rsidP="00735080">
      <w:pPr>
        <w:pStyle w:val="NoSpacing"/>
      </w:pPr>
      <w:r w:rsidRPr="00A03589">
        <w:t xml:space="preserve">Church of England Voluntary Aided Schools and Academies  </w:t>
      </w:r>
    </w:p>
    <w:p w14:paraId="340DD718" w14:textId="77777777" w:rsidR="00A03589" w:rsidRPr="00A03589" w:rsidRDefault="00A03589" w:rsidP="00735080">
      <w:pPr>
        <w:pStyle w:val="NoSpacing"/>
      </w:pPr>
      <w:r w:rsidRPr="00A03589">
        <w:t xml:space="preserve">PO Box 1694  </w:t>
      </w:r>
    </w:p>
    <w:p w14:paraId="120180E6" w14:textId="77777777" w:rsidR="00A03589" w:rsidRPr="00A03589" w:rsidRDefault="00A03589" w:rsidP="00735080">
      <w:pPr>
        <w:pStyle w:val="NoSpacing"/>
      </w:pPr>
      <w:r w:rsidRPr="00A03589">
        <w:t xml:space="preserve">Huddersfield  </w:t>
      </w:r>
    </w:p>
    <w:p w14:paraId="5EBAAE7A" w14:textId="77777777" w:rsidR="00A03589" w:rsidRPr="00A03589" w:rsidRDefault="00A03589" w:rsidP="00735080">
      <w:pPr>
        <w:pStyle w:val="NoSpacing"/>
      </w:pPr>
      <w:r w:rsidRPr="00A03589">
        <w:t xml:space="preserve">HD1 9DL  </w:t>
      </w:r>
    </w:p>
    <w:p w14:paraId="3AC45DA1" w14:textId="77777777" w:rsidR="00A03589" w:rsidRPr="00A03589" w:rsidRDefault="00A03589" w:rsidP="00735080">
      <w:pPr>
        <w:pStyle w:val="NoSpacing"/>
      </w:pPr>
      <w:r w:rsidRPr="00A03589">
        <w:t xml:space="preserve">Telephone: 07949707868  </w:t>
      </w:r>
    </w:p>
    <w:p w14:paraId="1A48C521" w14:textId="77777777" w:rsidR="00A03589" w:rsidRPr="00A03589" w:rsidRDefault="00A03589" w:rsidP="00735080">
      <w:pPr>
        <w:pStyle w:val="NoSpacing"/>
      </w:pPr>
      <w:r w:rsidRPr="00A03589">
        <w:t xml:space="preserve">Email: churchschoolappeals@gmail.com </w:t>
      </w:r>
    </w:p>
    <w:p w14:paraId="74BF3C15" w14:textId="77777777" w:rsidR="00A03589" w:rsidRPr="00A03589" w:rsidRDefault="00A03589" w:rsidP="00A03589">
      <w:r w:rsidRPr="00A03589">
        <w:t xml:space="preserve"> </w:t>
      </w:r>
    </w:p>
    <w:p w14:paraId="6770DB33" w14:textId="77777777" w:rsidR="00A03589" w:rsidRPr="00A03589" w:rsidRDefault="00735080" w:rsidP="00735080">
      <w:pPr>
        <w:pStyle w:val="Heading1"/>
      </w:pPr>
      <w:bookmarkStart w:id="25" w:name="_Toc210307457"/>
      <w:bookmarkStart w:id="26" w:name="_Toc210378445"/>
      <w:r>
        <w:t xml:space="preserve">14. </w:t>
      </w:r>
      <w:r w:rsidR="00A03589" w:rsidRPr="00A03589">
        <w:t>Timetable for admission to Primary School</w:t>
      </w:r>
      <w:bookmarkEnd w:id="25"/>
      <w:bookmarkEnd w:id="26"/>
      <w:r w:rsidR="00A03589" w:rsidRPr="00A03589">
        <w:t xml:space="preserve"> </w:t>
      </w:r>
    </w:p>
    <w:p w14:paraId="6F96312E" w14:textId="77777777" w:rsidR="00A03589" w:rsidRPr="00A03589" w:rsidRDefault="00A03589" w:rsidP="00A972FF">
      <w:pPr>
        <w:pStyle w:val="NoSpacing"/>
        <w:numPr>
          <w:ilvl w:val="0"/>
          <w:numId w:val="14"/>
        </w:numPr>
      </w:pPr>
      <w:r w:rsidRPr="00A03589">
        <w:t xml:space="preserve">Closing date for receiving applications 15 January 2026  </w:t>
      </w:r>
    </w:p>
    <w:p w14:paraId="6FE9A300" w14:textId="77777777" w:rsidR="00A03589" w:rsidRPr="00A03589" w:rsidRDefault="00A03589" w:rsidP="00A972FF">
      <w:pPr>
        <w:pStyle w:val="NoSpacing"/>
        <w:numPr>
          <w:ilvl w:val="0"/>
          <w:numId w:val="14"/>
        </w:numPr>
      </w:pPr>
      <w:r w:rsidRPr="00A03589">
        <w:t xml:space="preserve">Offer day 16 April 2026  </w:t>
      </w:r>
    </w:p>
    <w:p w14:paraId="711F296A" w14:textId="77777777" w:rsidR="00A03589" w:rsidRPr="00A03589" w:rsidRDefault="00A03589" w:rsidP="00A972FF">
      <w:pPr>
        <w:pStyle w:val="NoSpacing"/>
        <w:numPr>
          <w:ilvl w:val="0"/>
          <w:numId w:val="14"/>
        </w:numPr>
      </w:pPr>
      <w:r w:rsidRPr="00A03589">
        <w:t xml:space="preserve">Appeals completed End of Summer Term 2026 Appendix A.  </w:t>
      </w:r>
    </w:p>
    <w:p w14:paraId="5384AF6F" w14:textId="77777777" w:rsidR="00A03589" w:rsidRPr="00A03589" w:rsidRDefault="00735080" w:rsidP="00735080">
      <w:pPr>
        <w:pStyle w:val="Heading1"/>
      </w:pPr>
      <w:bookmarkStart w:id="27" w:name="_Toc210307458"/>
      <w:bookmarkStart w:id="28" w:name="_Toc210378446"/>
      <w:r>
        <w:t>15. Appendix 1</w:t>
      </w:r>
      <w:r w:rsidR="00C9721B">
        <w:t xml:space="preserve">. </w:t>
      </w:r>
      <w:r w:rsidR="00A03589" w:rsidRPr="00A03589">
        <w:t>SUPPLEMENTARY INFORMATION FORM FOR ADMISSIONS TO ST JOHN’S CE PRIMARY SCHOOL</w:t>
      </w:r>
      <w:bookmarkEnd w:id="27"/>
      <w:bookmarkEnd w:id="28"/>
      <w:r w:rsidR="00A03589" w:rsidRPr="00A03589">
        <w:t xml:space="preserve">  </w:t>
      </w:r>
    </w:p>
    <w:p w14:paraId="244B0CC4" w14:textId="77777777" w:rsidR="00A03589" w:rsidRPr="00A03589" w:rsidRDefault="00A03589" w:rsidP="00A03589">
      <w:r w:rsidRPr="00A03589">
        <w:t xml:space="preserve"> This Supplementary Information Form should be completed by the parent/guardian of the child who is seeking admission to the school. This form need only be completed to confirm and verify that you meet the requirements of the oversubscription criteria related to church attendance. No additional information will be considered unless a family has attended more than one place of worship for that period, in which case more than one form may be submitted to cover the two years. It is the responsibility of the parent to get both sections complete and returned to school.  </w:t>
      </w:r>
    </w:p>
    <w:p w14:paraId="6E359411" w14:textId="77777777" w:rsidR="00A03589" w:rsidRPr="00A03589" w:rsidRDefault="00A03589" w:rsidP="00A03589">
      <w:r w:rsidRPr="00A03589">
        <w:t>The Supplementary Information Form is used only to apply the school’s faith-based oversubscription criteria. Completion of the SIF is optional and it will not be used for any other purpose.</w:t>
      </w:r>
    </w:p>
    <w:p w14:paraId="187E3A5A" w14:textId="77777777" w:rsidR="00A03589" w:rsidRPr="00A03589" w:rsidRDefault="00A03589" w:rsidP="00A03589">
      <w:pPr>
        <w:rPr>
          <w:b/>
        </w:rPr>
      </w:pPr>
      <w:bookmarkStart w:id="29" w:name="_Toc210307459"/>
      <w:r w:rsidRPr="00A03589">
        <w:rPr>
          <w:b/>
        </w:rPr>
        <w:t>This form should be returned to the school office by no later than midnight on 15th January 2026</w:t>
      </w:r>
      <w:bookmarkEnd w:id="29"/>
      <w:r w:rsidRPr="00A03589">
        <w:rPr>
          <w:b/>
        </w:rPr>
        <w:t xml:space="preserve"> </w:t>
      </w:r>
    </w:p>
    <w:p w14:paraId="3D915102" w14:textId="77777777" w:rsidR="00A03589" w:rsidRPr="00A03589" w:rsidRDefault="00A03589" w:rsidP="00A03589">
      <w:r w:rsidRPr="00A03589">
        <w:rPr>
          <w:b/>
        </w:rPr>
        <w:t xml:space="preserve"> </w:t>
      </w:r>
      <w:r w:rsidRPr="00A03589">
        <w:t xml:space="preserve">Section A: Application for admission to </w:t>
      </w:r>
      <w:r w:rsidRPr="00415993">
        <w:rPr>
          <w:color w:val="000000" w:themeColor="text1"/>
        </w:rPr>
        <w:t xml:space="preserve">St John Baptist CE Primary School.  </w:t>
      </w:r>
    </w:p>
    <w:p w14:paraId="0ADD8A0E" w14:textId="77777777" w:rsidR="00A03589" w:rsidRPr="00A03589" w:rsidRDefault="00A03589" w:rsidP="00A03589">
      <w:r w:rsidRPr="00A03589">
        <w:rPr>
          <w:noProof/>
        </w:rPr>
        <w:lastRenderedPageBreak/>
        <mc:AlternateContent>
          <mc:Choice Requires="wpg">
            <w:drawing>
              <wp:inline distT="0" distB="0" distL="0" distR="0" wp14:anchorId="64AD7997" wp14:editId="6E1E8F03">
                <wp:extent cx="5731510" cy="4405113"/>
                <wp:effectExtent l="0" t="0" r="2540" b="0"/>
                <wp:docPr id="4722" name="Group 4722"/>
                <wp:cNvGraphicFramePr/>
                <a:graphic xmlns:a="http://schemas.openxmlformats.org/drawingml/2006/main">
                  <a:graphicData uri="http://schemas.microsoft.com/office/word/2010/wordprocessingGroup">
                    <wpg:wgp>
                      <wpg:cNvGrpSpPr/>
                      <wpg:grpSpPr>
                        <a:xfrm>
                          <a:off x="0" y="0"/>
                          <a:ext cx="5731510" cy="4405113"/>
                          <a:chOff x="0" y="0"/>
                          <a:chExt cx="6810375" cy="5234686"/>
                        </a:xfrm>
                      </wpg:grpSpPr>
                      <wps:wsp>
                        <wps:cNvPr id="428" name="Rectangle 428"/>
                        <wps:cNvSpPr/>
                        <wps:spPr>
                          <a:xfrm>
                            <a:off x="181661" y="665988"/>
                            <a:ext cx="45808" cy="206453"/>
                          </a:xfrm>
                          <a:prstGeom prst="rect">
                            <a:avLst/>
                          </a:prstGeom>
                          <a:ln>
                            <a:noFill/>
                          </a:ln>
                        </wps:spPr>
                        <wps:txbx>
                          <w:txbxContent>
                            <w:p w14:paraId="021C09CA" w14:textId="77777777" w:rsidR="00A03589" w:rsidRDefault="00A03589" w:rsidP="00A03589">
                              <w:r>
                                <w:rPr>
                                  <w:rFonts w:ascii="Calibri" w:eastAsia="Calibri" w:hAnsi="Calibri" w:cs="Calibri"/>
                                  <w:b/>
                                  <w:sz w:val="24"/>
                                </w:rPr>
                                <w:t xml:space="preserve"> </w:t>
                              </w:r>
                            </w:p>
                          </w:txbxContent>
                        </wps:txbx>
                        <wps:bodyPr horzOverflow="overflow" vert="horz" lIns="0" tIns="0" rIns="0" bIns="0" rtlCol="0">
                          <a:noAutofit/>
                        </wps:bodyPr>
                      </wps:wsp>
                      <wps:wsp>
                        <wps:cNvPr id="4628" name="Rectangle 4628"/>
                        <wps:cNvSpPr/>
                        <wps:spPr>
                          <a:xfrm>
                            <a:off x="477317" y="851916"/>
                            <a:ext cx="847050" cy="206453"/>
                          </a:xfrm>
                          <a:prstGeom prst="rect">
                            <a:avLst/>
                          </a:prstGeom>
                          <a:ln>
                            <a:noFill/>
                          </a:ln>
                        </wps:spPr>
                        <wps:txbx>
                          <w:txbxContent>
                            <w:p w14:paraId="6CAF2DAE" w14:textId="77777777" w:rsidR="00A03589" w:rsidRDefault="00A03589" w:rsidP="00A03589">
                              <w:r>
                                <w:rPr>
                                  <w:rFonts w:ascii="Calibri" w:eastAsia="Calibri" w:hAnsi="Calibri" w:cs="Calibri"/>
                                  <w:b/>
                                  <w:sz w:val="24"/>
                                  <w:u w:val="single" w:color="000080"/>
                                </w:rPr>
                                <w:t>Timetable</w:t>
                              </w:r>
                            </w:p>
                          </w:txbxContent>
                        </wps:txbx>
                        <wps:bodyPr horzOverflow="overflow" vert="horz" lIns="0" tIns="0" rIns="0" bIns="0" rtlCol="0">
                          <a:noAutofit/>
                        </wps:bodyPr>
                      </wps:wsp>
                      <wps:wsp>
                        <wps:cNvPr id="4636" name="Rectangle 4636"/>
                        <wps:cNvSpPr/>
                        <wps:spPr>
                          <a:xfrm>
                            <a:off x="1114679" y="851916"/>
                            <a:ext cx="45808" cy="206453"/>
                          </a:xfrm>
                          <a:prstGeom prst="rect">
                            <a:avLst/>
                          </a:prstGeom>
                          <a:ln>
                            <a:noFill/>
                          </a:ln>
                        </wps:spPr>
                        <wps:txbx>
                          <w:txbxContent>
                            <w:p w14:paraId="7F0C5509" w14:textId="77777777" w:rsidR="00A03589" w:rsidRDefault="00A03589" w:rsidP="00A03589">
                              <w:r>
                                <w:rPr>
                                  <w:rFonts w:ascii="Calibri" w:eastAsia="Calibri" w:hAnsi="Calibri" w:cs="Calibri"/>
                                  <w:b/>
                                  <w:sz w:val="24"/>
                                  <w:u w:val="single" w:color="000080"/>
                                </w:rPr>
                                <w:t xml:space="preserve"> </w:t>
                              </w:r>
                            </w:p>
                          </w:txbxContent>
                        </wps:txbx>
                        <wps:bodyPr horzOverflow="overflow" vert="horz" lIns="0" tIns="0" rIns="0" bIns="0" rtlCol="0">
                          <a:noAutofit/>
                        </wps:bodyPr>
                      </wps:wsp>
                      <wps:wsp>
                        <wps:cNvPr id="4629" name="Rectangle 4629"/>
                        <wps:cNvSpPr/>
                        <wps:spPr>
                          <a:xfrm>
                            <a:off x="1142111" y="851916"/>
                            <a:ext cx="245663" cy="206453"/>
                          </a:xfrm>
                          <a:prstGeom prst="rect">
                            <a:avLst/>
                          </a:prstGeom>
                          <a:ln>
                            <a:noFill/>
                          </a:ln>
                        </wps:spPr>
                        <wps:txbx>
                          <w:txbxContent>
                            <w:p w14:paraId="53F5C891" w14:textId="77777777" w:rsidR="00A03589" w:rsidRDefault="00A03589" w:rsidP="00A03589">
                              <w:r>
                                <w:rPr>
                                  <w:rFonts w:ascii="Calibri" w:eastAsia="Calibri" w:hAnsi="Calibri" w:cs="Calibri"/>
                                  <w:b/>
                                  <w:sz w:val="24"/>
                                  <w:u w:val="single" w:color="000080"/>
                                </w:rPr>
                                <w:t>for</w:t>
                              </w:r>
                            </w:p>
                          </w:txbxContent>
                        </wps:txbx>
                        <wps:bodyPr horzOverflow="overflow" vert="horz" lIns="0" tIns="0" rIns="0" bIns="0" rtlCol="0">
                          <a:noAutofit/>
                        </wps:bodyPr>
                      </wps:wsp>
                      <wps:wsp>
                        <wps:cNvPr id="4637" name="Rectangle 4637"/>
                        <wps:cNvSpPr/>
                        <wps:spPr>
                          <a:xfrm>
                            <a:off x="1328039" y="851916"/>
                            <a:ext cx="45808" cy="206453"/>
                          </a:xfrm>
                          <a:prstGeom prst="rect">
                            <a:avLst/>
                          </a:prstGeom>
                          <a:ln>
                            <a:noFill/>
                          </a:ln>
                        </wps:spPr>
                        <wps:txbx>
                          <w:txbxContent>
                            <w:p w14:paraId="32B77534" w14:textId="77777777" w:rsidR="00A03589" w:rsidRDefault="00A03589" w:rsidP="00A03589">
                              <w:r>
                                <w:rPr>
                                  <w:rFonts w:ascii="Calibri" w:eastAsia="Calibri" w:hAnsi="Calibri" w:cs="Calibri"/>
                                  <w:b/>
                                  <w:sz w:val="24"/>
                                  <w:u w:val="single" w:color="000080"/>
                                </w:rPr>
                                <w:t xml:space="preserve"> </w:t>
                              </w:r>
                            </w:p>
                          </w:txbxContent>
                        </wps:txbx>
                        <wps:bodyPr horzOverflow="overflow" vert="horz" lIns="0" tIns="0" rIns="0" bIns="0" rtlCol="0">
                          <a:noAutofit/>
                        </wps:bodyPr>
                      </wps:wsp>
                      <wps:wsp>
                        <wps:cNvPr id="4630" name="Rectangle 4630"/>
                        <wps:cNvSpPr/>
                        <wps:spPr>
                          <a:xfrm>
                            <a:off x="1358519" y="851916"/>
                            <a:ext cx="853739" cy="206453"/>
                          </a:xfrm>
                          <a:prstGeom prst="rect">
                            <a:avLst/>
                          </a:prstGeom>
                          <a:ln>
                            <a:noFill/>
                          </a:ln>
                        </wps:spPr>
                        <wps:txbx>
                          <w:txbxContent>
                            <w:p w14:paraId="0CA953EF" w14:textId="77777777" w:rsidR="00A03589" w:rsidRDefault="00A03589" w:rsidP="00A03589">
                              <w:r>
                                <w:rPr>
                                  <w:rFonts w:ascii="Calibri" w:eastAsia="Calibri" w:hAnsi="Calibri" w:cs="Calibri"/>
                                  <w:b/>
                                  <w:sz w:val="24"/>
                                  <w:u w:val="single" w:color="000080"/>
                                </w:rPr>
                                <w:t>admission</w:t>
                              </w:r>
                            </w:p>
                          </w:txbxContent>
                        </wps:txbx>
                        <wps:bodyPr horzOverflow="overflow" vert="horz" lIns="0" tIns="0" rIns="0" bIns="0" rtlCol="0">
                          <a:noAutofit/>
                        </wps:bodyPr>
                      </wps:wsp>
                      <wps:wsp>
                        <wps:cNvPr id="4638" name="Rectangle 4638"/>
                        <wps:cNvSpPr/>
                        <wps:spPr>
                          <a:xfrm>
                            <a:off x="2001901" y="851916"/>
                            <a:ext cx="45808" cy="206453"/>
                          </a:xfrm>
                          <a:prstGeom prst="rect">
                            <a:avLst/>
                          </a:prstGeom>
                          <a:ln>
                            <a:noFill/>
                          </a:ln>
                        </wps:spPr>
                        <wps:txbx>
                          <w:txbxContent>
                            <w:p w14:paraId="0F641C54" w14:textId="77777777" w:rsidR="00A03589" w:rsidRDefault="00A03589" w:rsidP="00A03589">
                              <w:r>
                                <w:rPr>
                                  <w:rFonts w:ascii="Calibri" w:eastAsia="Calibri" w:hAnsi="Calibri" w:cs="Calibri"/>
                                  <w:b/>
                                  <w:sz w:val="24"/>
                                  <w:u w:val="single" w:color="000080"/>
                                </w:rPr>
                                <w:t xml:space="preserve"> </w:t>
                              </w:r>
                            </w:p>
                          </w:txbxContent>
                        </wps:txbx>
                        <wps:bodyPr horzOverflow="overflow" vert="horz" lIns="0" tIns="0" rIns="0" bIns="0" rtlCol="0">
                          <a:noAutofit/>
                        </wps:bodyPr>
                      </wps:wsp>
                      <wps:wsp>
                        <wps:cNvPr id="4633" name="Rectangle 4633"/>
                        <wps:cNvSpPr/>
                        <wps:spPr>
                          <a:xfrm>
                            <a:off x="2029333" y="851916"/>
                            <a:ext cx="177964" cy="206453"/>
                          </a:xfrm>
                          <a:prstGeom prst="rect">
                            <a:avLst/>
                          </a:prstGeom>
                          <a:ln>
                            <a:noFill/>
                          </a:ln>
                        </wps:spPr>
                        <wps:txbx>
                          <w:txbxContent>
                            <w:p w14:paraId="18B4A979" w14:textId="77777777" w:rsidR="00A03589" w:rsidRDefault="00A03589" w:rsidP="00A03589">
                              <w:r>
                                <w:rPr>
                                  <w:rFonts w:ascii="Calibri" w:eastAsia="Calibri" w:hAnsi="Calibri" w:cs="Calibri"/>
                                  <w:b/>
                                  <w:sz w:val="24"/>
                                  <w:u w:val="single" w:color="000080"/>
                                </w:rPr>
                                <w:t>to</w:t>
                              </w:r>
                            </w:p>
                          </w:txbxContent>
                        </wps:txbx>
                        <wps:bodyPr horzOverflow="overflow" vert="horz" lIns="0" tIns="0" rIns="0" bIns="0" rtlCol="0">
                          <a:noAutofit/>
                        </wps:bodyPr>
                      </wps:wsp>
                      <wps:wsp>
                        <wps:cNvPr id="4639" name="Rectangle 4639"/>
                        <wps:cNvSpPr/>
                        <wps:spPr>
                          <a:xfrm>
                            <a:off x="2163445" y="851916"/>
                            <a:ext cx="45808" cy="206453"/>
                          </a:xfrm>
                          <a:prstGeom prst="rect">
                            <a:avLst/>
                          </a:prstGeom>
                          <a:ln>
                            <a:noFill/>
                          </a:ln>
                        </wps:spPr>
                        <wps:txbx>
                          <w:txbxContent>
                            <w:p w14:paraId="658CB181" w14:textId="77777777" w:rsidR="00A03589" w:rsidRDefault="00A03589" w:rsidP="00A03589">
                              <w:r>
                                <w:rPr>
                                  <w:rFonts w:ascii="Calibri" w:eastAsia="Calibri" w:hAnsi="Calibri" w:cs="Calibri"/>
                                  <w:b/>
                                  <w:sz w:val="24"/>
                                  <w:u w:val="single" w:color="000080"/>
                                </w:rPr>
                                <w:t xml:space="preserve"> </w:t>
                              </w:r>
                            </w:p>
                          </w:txbxContent>
                        </wps:txbx>
                        <wps:bodyPr horzOverflow="overflow" vert="horz" lIns="0" tIns="0" rIns="0" bIns="0" rtlCol="0">
                          <a:noAutofit/>
                        </wps:bodyPr>
                      </wps:wsp>
                      <wps:wsp>
                        <wps:cNvPr id="4634" name="Rectangle 4634"/>
                        <wps:cNvSpPr/>
                        <wps:spPr>
                          <a:xfrm>
                            <a:off x="2194306" y="851916"/>
                            <a:ext cx="662803" cy="206453"/>
                          </a:xfrm>
                          <a:prstGeom prst="rect">
                            <a:avLst/>
                          </a:prstGeom>
                          <a:ln>
                            <a:noFill/>
                          </a:ln>
                        </wps:spPr>
                        <wps:txbx>
                          <w:txbxContent>
                            <w:p w14:paraId="68F835B8" w14:textId="77777777" w:rsidR="00A03589" w:rsidRDefault="00A03589" w:rsidP="00A03589">
                              <w:r>
                                <w:rPr>
                                  <w:rFonts w:ascii="Calibri" w:eastAsia="Calibri" w:hAnsi="Calibri" w:cs="Calibri"/>
                                  <w:b/>
                                  <w:sz w:val="24"/>
                                  <w:u w:val="single" w:color="000080"/>
                                </w:rPr>
                                <w:t>Primary</w:t>
                              </w:r>
                            </w:p>
                          </w:txbxContent>
                        </wps:txbx>
                        <wps:bodyPr horzOverflow="overflow" vert="horz" lIns="0" tIns="0" rIns="0" bIns="0" rtlCol="0">
                          <a:noAutofit/>
                        </wps:bodyPr>
                      </wps:wsp>
                      <wps:wsp>
                        <wps:cNvPr id="4640" name="Rectangle 4640"/>
                        <wps:cNvSpPr/>
                        <wps:spPr>
                          <a:xfrm>
                            <a:off x="2694178" y="851916"/>
                            <a:ext cx="45808" cy="206453"/>
                          </a:xfrm>
                          <a:prstGeom prst="rect">
                            <a:avLst/>
                          </a:prstGeom>
                          <a:ln>
                            <a:noFill/>
                          </a:ln>
                        </wps:spPr>
                        <wps:txbx>
                          <w:txbxContent>
                            <w:p w14:paraId="327E4F18" w14:textId="77777777" w:rsidR="00A03589" w:rsidRDefault="00A03589" w:rsidP="00A03589">
                              <w:r>
                                <w:rPr>
                                  <w:rFonts w:ascii="Calibri" w:eastAsia="Calibri" w:hAnsi="Calibri" w:cs="Calibri"/>
                                  <w:b/>
                                  <w:sz w:val="24"/>
                                  <w:u w:val="single" w:color="000080"/>
                                </w:rPr>
                                <w:t xml:space="preserve"> </w:t>
                              </w:r>
                            </w:p>
                          </w:txbxContent>
                        </wps:txbx>
                        <wps:bodyPr horzOverflow="overflow" vert="horz" lIns="0" tIns="0" rIns="0" bIns="0" rtlCol="0">
                          <a:noAutofit/>
                        </wps:bodyPr>
                      </wps:wsp>
                      <wps:wsp>
                        <wps:cNvPr id="4635" name="Rectangle 4635"/>
                        <wps:cNvSpPr/>
                        <wps:spPr>
                          <a:xfrm>
                            <a:off x="2721610" y="851916"/>
                            <a:ext cx="551727" cy="206453"/>
                          </a:xfrm>
                          <a:prstGeom prst="rect">
                            <a:avLst/>
                          </a:prstGeom>
                          <a:ln>
                            <a:noFill/>
                          </a:ln>
                        </wps:spPr>
                        <wps:txbx>
                          <w:txbxContent>
                            <w:p w14:paraId="36981B5B" w14:textId="77777777" w:rsidR="00A03589" w:rsidRDefault="00A03589" w:rsidP="00A03589">
                              <w:r>
                                <w:rPr>
                                  <w:rFonts w:ascii="Calibri" w:eastAsia="Calibri" w:hAnsi="Calibri" w:cs="Calibri"/>
                                  <w:b/>
                                  <w:sz w:val="24"/>
                                  <w:u w:val="single" w:color="000080"/>
                                </w:rPr>
                                <w:t>School</w:t>
                              </w:r>
                            </w:p>
                          </w:txbxContent>
                        </wps:txbx>
                        <wps:bodyPr horzOverflow="overflow" vert="horz" lIns="0" tIns="0" rIns="0" bIns="0" rtlCol="0">
                          <a:noAutofit/>
                        </wps:bodyPr>
                      </wps:wsp>
                      <wps:wsp>
                        <wps:cNvPr id="4641" name="Rectangle 4641"/>
                        <wps:cNvSpPr/>
                        <wps:spPr>
                          <a:xfrm>
                            <a:off x="3133344" y="851916"/>
                            <a:ext cx="45808" cy="206453"/>
                          </a:xfrm>
                          <a:prstGeom prst="rect">
                            <a:avLst/>
                          </a:prstGeom>
                          <a:ln>
                            <a:noFill/>
                          </a:ln>
                        </wps:spPr>
                        <wps:txbx>
                          <w:txbxContent>
                            <w:p w14:paraId="3005AE91" w14:textId="77777777" w:rsidR="00A03589" w:rsidRDefault="00A03589" w:rsidP="00A03589">
                              <w:r>
                                <w:rPr>
                                  <w:rFonts w:ascii="Calibri" w:eastAsia="Calibri" w:hAnsi="Calibri" w:cs="Calibri"/>
                                  <w:b/>
                                  <w:sz w:val="24"/>
                                </w:rPr>
                                <w:t xml:space="preserve"> </w:t>
                              </w:r>
                            </w:p>
                          </w:txbxContent>
                        </wps:txbx>
                        <wps:bodyPr horzOverflow="overflow" vert="horz" lIns="0" tIns="0" rIns="0" bIns="0" rtlCol="0">
                          <a:noAutofit/>
                        </wps:bodyPr>
                      </wps:wsp>
                      <wps:wsp>
                        <wps:cNvPr id="442" name="Rectangle 442"/>
                        <wps:cNvSpPr/>
                        <wps:spPr>
                          <a:xfrm>
                            <a:off x="181661" y="1175258"/>
                            <a:ext cx="45808" cy="206453"/>
                          </a:xfrm>
                          <a:prstGeom prst="rect">
                            <a:avLst/>
                          </a:prstGeom>
                          <a:ln>
                            <a:noFill/>
                          </a:ln>
                        </wps:spPr>
                        <wps:txbx>
                          <w:txbxContent>
                            <w:p w14:paraId="4C470D28" w14:textId="77777777" w:rsidR="00A03589" w:rsidRDefault="00A03589" w:rsidP="00A03589">
                              <w:r>
                                <w:rPr>
                                  <w:rFonts w:ascii="Calibri" w:eastAsia="Calibri" w:hAnsi="Calibri" w:cs="Calibri"/>
                                  <w:b/>
                                  <w:sz w:val="24"/>
                                </w:rPr>
                                <w:t xml:space="preserve"> </w:t>
                              </w:r>
                            </w:p>
                          </w:txbxContent>
                        </wps:txbx>
                        <wps:bodyPr horzOverflow="overflow" vert="horz" lIns="0" tIns="0" rIns="0" bIns="0" rtlCol="0">
                          <a:noAutofit/>
                        </wps:bodyPr>
                      </wps:wsp>
                      <wps:wsp>
                        <wps:cNvPr id="443" name="Rectangle 443"/>
                        <wps:cNvSpPr/>
                        <wps:spPr>
                          <a:xfrm>
                            <a:off x="544373" y="1361186"/>
                            <a:ext cx="585577" cy="206453"/>
                          </a:xfrm>
                          <a:prstGeom prst="rect">
                            <a:avLst/>
                          </a:prstGeom>
                          <a:ln>
                            <a:noFill/>
                          </a:ln>
                        </wps:spPr>
                        <wps:txbx>
                          <w:txbxContent>
                            <w:p w14:paraId="49265285" w14:textId="77777777" w:rsidR="00A03589" w:rsidRDefault="00A03589" w:rsidP="00A03589">
                              <w:r>
                                <w:rPr>
                                  <w:sz w:val="24"/>
                                </w:rPr>
                                <w:t>Closing</w:t>
                              </w:r>
                            </w:p>
                          </w:txbxContent>
                        </wps:txbx>
                        <wps:bodyPr horzOverflow="overflow" vert="horz" lIns="0" tIns="0" rIns="0" bIns="0" rtlCol="0">
                          <a:noAutofit/>
                        </wps:bodyPr>
                      </wps:wsp>
                      <wps:wsp>
                        <wps:cNvPr id="444" name="Rectangle 444"/>
                        <wps:cNvSpPr/>
                        <wps:spPr>
                          <a:xfrm>
                            <a:off x="986663" y="1361186"/>
                            <a:ext cx="45808" cy="206453"/>
                          </a:xfrm>
                          <a:prstGeom prst="rect">
                            <a:avLst/>
                          </a:prstGeom>
                          <a:ln>
                            <a:noFill/>
                          </a:ln>
                        </wps:spPr>
                        <wps:txbx>
                          <w:txbxContent>
                            <w:p w14:paraId="3A18480B" w14:textId="77777777" w:rsidR="00A03589" w:rsidRDefault="00A03589" w:rsidP="00A03589">
                              <w:r>
                                <w:rPr>
                                  <w:sz w:val="24"/>
                                </w:rPr>
                                <w:t xml:space="preserve"> </w:t>
                              </w:r>
                            </w:p>
                          </w:txbxContent>
                        </wps:txbx>
                        <wps:bodyPr horzOverflow="overflow" vert="horz" lIns="0" tIns="0" rIns="0" bIns="0" rtlCol="0">
                          <a:noAutofit/>
                        </wps:bodyPr>
                      </wps:wsp>
                      <wps:wsp>
                        <wps:cNvPr id="445" name="Rectangle 445"/>
                        <wps:cNvSpPr/>
                        <wps:spPr>
                          <a:xfrm>
                            <a:off x="1020191" y="1361186"/>
                            <a:ext cx="418154" cy="206453"/>
                          </a:xfrm>
                          <a:prstGeom prst="rect">
                            <a:avLst/>
                          </a:prstGeom>
                          <a:ln>
                            <a:noFill/>
                          </a:ln>
                        </wps:spPr>
                        <wps:txbx>
                          <w:txbxContent>
                            <w:p w14:paraId="5589D0AF" w14:textId="77777777" w:rsidR="00A03589" w:rsidRDefault="00A03589" w:rsidP="00A03589">
                              <w:r>
                                <w:rPr>
                                  <w:sz w:val="24"/>
                                </w:rPr>
                                <w:t xml:space="preserve">date </w:t>
                              </w:r>
                            </w:p>
                          </w:txbxContent>
                        </wps:txbx>
                        <wps:bodyPr horzOverflow="overflow" vert="horz" lIns="0" tIns="0" rIns="0" bIns="0" rtlCol="0">
                          <a:noAutofit/>
                        </wps:bodyPr>
                      </wps:wsp>
                      <wps:wsp>
                        <wps:cNvPr id="446" name="Rectangle 446"/>
                        <wps:cNvSpPr/>
                        <wps:spPr>
                          <a:xfrm>
                            <a:off x="1334135" y="1361186"/>
                            <a:ext cx="228839" cy="206453"/>
                          </a:xfrm>
                          <a:prstGeom prst="rect">
                            <a:avLst/>
                          </a:prstGeom>
                          <a:ln>
                            <a:noFill/>
                          </a:ln>
                        </wps:spPr>
                        <wps:txbx>
                          <w:txbxContent>
                            <w:p w14:paraId="5F82AD0C" w14:textId="77777777" w:rsidR="00A03589" w:rsidRDefault="00A03589" w:rsidP="00A03589">
                              <w:r>
                                <w:rPr>
                                  <w:sz w:val="24"/>
                                </w:rPr>
                                <w:t>for</w:t>
                              </w:r>
                            </w:p>
                          </w:txbxContent>
                        </wps:txbx>
                        <wps:bodyPr horzOverflow="overflow" vert="horz" lIns="0" tIns="0" rIns="0" bIns="0" rtlCol="0">
                          <a:noAutofit/>
                        </wps:bodyPr>
                      </wps:wsp>
                      <wps:wsp>
                        <wps:cNvPr id="447" name="Rectangle 447"/>
                        <wps:cNvSpPr/>
                        <wps:spPr>
                          <a:xfrm>
                            <a:off x="1505077" y="1361186"/>
                            <a:ext cx="45808" cy="206453"/>
                          </a:xfrm>
                          <a:prstGeom prst="rect">
                            <a:avLst/>
                          </a:prstGeom>
                          <a:ln>
                            <a:noFill/>
                          </a:ln>
                        </wps:spPr>
                        <wps:txbx>
                          <w:txbxContent>
                            <w:p w14:paraId="26213BEB" w14:textId="77777777" w:rsidR="00A03589" w:rsidRDefault="00A03589" w:rsidP="00A03589">
                              <w:r>
                                <w:rPr>
                                  <w:sz w:val="24"/>
                                </w:rPr>
                                <w:t xml:space="preserve"> </w:t>
                              </w:r>
                            </w:p>
                          </w:txbxContent>
                        </wps:txbx>
                        <wps:bodyPr horzOverflow="overflow" vert="horz" lIns="0" tIns="0" rIns="0" bIns="0" rtlCol="0">
                          <a:noAutofit/>
                        </wps:bodyPr>
                      </wps:wsp>
                      <wps:wsp>
                        <wps:cNvPr id="448" name="Rectangle 448"/>
                        <wps:cNvSpPr/>
                        <wps:spPr>
                          <a:xfrm>
                            <a:off x="544373" y="1547114"/>
                            <a:ext cx="787256" cy="206453"/>
                          </a:xfrm>
                          <a:prstGeom prst="rect">
                            <a:avLst/>
                          </a:prstGeom>
                          <a:ln>
                            <a:noFill/>
                          </a:ln>
                        </wps:spPr>
                        <wps:txbx>
                          <w:txbxContent>
                            <w:p w14:paraId="175EFB57" w14:textId="77777777" w:rsidR="00A03589" w:rsidRDefault="00A03589" w:rsidP="00A03589">
                              <w:r>
                                <w:rPr>
                                  <w:sz w:val="24"/>
                                </w:rPr>
                                <w:t xml:space="preserve">receiving </w:t>
                              </w:r>
                            </w:p>
                          </w:txbxContent>
                        </wps:txbx>
                        <wps:bodyPr horzOverflow="overflow" vert="horz" lIns="0" tIns="0" rIns="0" bIns="0" rtlCol="0">
                          <a:noAutofit/>
                        </wps:bodyPr>
                      </wps:wsp>
                      <wps:wsp>
                        <wps:cNvPr id="449" name="Rectangle 449"/>
                        <wps:cNvSpPr/>
                        <wps:spPr>
                          <a:xfrm>
                            <a:off x="1136015" y="1547114"/>
                            <a:ext cx="979002" cy="206453"/>
                          </a:xfrm>
                          <a:prstGeom prst="rect">
                            <a:avLst/>
                          </a:prstGeom>
                          <a:ln>
                            <a:noFill/>
                          </a:ln>
                        </wps:spPr>
                        <wps:txbx>
                          <w:txbxContent>
                            <w:p w14:paraId="0692AE30" w14:textId="77777777" w:rsidR="00A03589" w:rsidRDefault="00A03589" w:rsidP="00A03589">
                              <w:r>
                                <w:rPr>
                                  <w:sz w:val="24"/>
                                </w:rPr>
                                <w:t>applications</w:t>
                              </w:r>
                            </w:p>
                          </w:txbxContent>
                        </wps:txbx>
                        <wps:bodyPr horzOverflow="overflow" vert="horz" lIns="0" tIns="0" rIns="0" bIns="0" rtlCol="0">
                          <a:noAutofit/>
                        </wps:bodyPr>
                      </wps:wsp>
                      <wps:wsp>
                        <wps:cNvPr id="450" name="Rectangle 450"/>
                        <wps:cNvSpPr/>
                        <wps:spPr>
                          <a:xfrm>
                            <a:off x="1870837" y="1547114"/>
                            <a:ext cx="45808" cy="206453"/>
                          </a:xfrm>
                          <a:prstGeom prst="rect">
                            <a:avLst/>
                          </a:prstGeom>
                          <a:ln>
                            <a:noFill/>
                          </a:ln>
                        </wps:spPr>
                        <wps:txbx>
                          <w:txbxContent>
                            <w:p w14:paraId="2BCB2A35" w14:textId="77777777" w:rsidR="00A03589" w:rsidRDefault="00A03589" w:rsidP="00A03589">
                              <w:r>
                                <w:rPr>
                                  <w:sz w:val="24"/>
                                </w:rPr>
                                <w:t xml:space="preserve"> </w:t>
                              </w:r>
                            </w:p>
                          </w:txbxContent>
                        </wps:txbx>
                        <wps:bodyPr horzOverflow="overflow" vert="horz" lIns="0" tIns="0" rIns="0" bIns="0" rtlCol="0">
                          <a:noAutofit/>
                        </wps:bodyPr>
                      </wps:wsp>
                      <wps:wsp>
                        <wps:cNvPr id="451" name="Rectangle 451"/>
                        <wps:cNvSpPr/>
                        <wps:spPr>
                          <a:xfrm>
                            <a:off x="3252216" y="1547114"/>
                            <a:ext cx="204111" cy="206453"/>
                          </a:xfrm>
                          <a:prstGeom prst="rect">
                            <a:avLst/>
                          </a:prstGeom>
                          <a:ln>
                            <a:noFill/>
                          </a:ln>
                        </wps:spPr>
                        <wps:txbx>
                          <w:txbxContent>
                            <w:p w14:paraId="3A2CF298" w14:textId="77777777" w:rsidR="00A03589" w:rsidRDefault="00A03589" w:rsidP="00A03589">
                              <w:r>
                                <w:rPr>
                                  <w:sz w:val="24"/>
                                </w:rPr>
                                <w:t>15</w:t>
                              </w:r>
                            </w:p>
                          </w:txbxContent>
                        </wps:txbx>
                        <wps:bodyPr horzOverflow="overflow" vert="horz" lIns="0" tIns="0" rIns="0" bIns="0" rtlCol="0">
                          <a:noAutofit/>
                        </wps:bodyPr>
                      </wps:wsp>
                      <wps:wsp>
                        <wps:cNvPr id="452" name="Rectangle 452"/>
                        <wps:cNvSpPr/>
                        <wps:spPr>
                          <a:xfrm>
                            <a:off x="3404616" y="1547114"/>
                            <a:ext cx="45808" cy="206453"/>
                          </a:xfrm>
                          <a:prstGeom prst="rect">
                            <a:avLst/>
                          </a:prstGeom>
                          <a:ln>
                            <a:noFill/>
                          </a:ln>
                        </wps:spPr>
                        <wps:txbx>
                          <w:txbxContent>
                            <w:p w14:paraId="2BFCE310" w14:textId="77777777" w:rsidR="00A03589" w:rsidRDefault="00A03589" w:rsidP="00A03589">
                              <w:r>
                                <w:rPr>
                                  <w:sz w:val="24"/>
                                </w:rPr>
                                <w:t xml:space="preserve"> </w:t>
                              </w:r>
                            </w:p>
                          </w:txbxContent>
                        </wps:txbx>
                        <wps:bodyPr horzOverflow="overflow" vert="horz" lIns="0" tIns="0" rIns="0" bIns="0" rtlCol="0">
                          <a:noAutofit/>
                        </wps:bodyPr>
                      </wps:wsp>
                      <wps:wsp>
                        <wps:cNvPr id="453" name="Rectangle 453"/>
                        <wps:cNvSpPr/>
                        <wps:spPr>
                          <a:xfrm>
                            <a:off x="3435096" y="1547114"/>
                            <a:ext cx="634831" cy="206453"/>
                          </a:xfrm>
                          <a:prstGeom prst="rect">
                            <a:avLst/>
                          </a:prstGeom>
                          <a:ln>
                            <a:noFill/>
                          </a:ln>
                        </wps:spPr>
                        <wps:txbx>
                          <w:txbxContent>
                            <w:p w14:paraId="483B4F5F" w14:textId="77777777" w:rsidR="00A03589" w:rsidRDefault="00A03589" w:rsidP="00A03589">
                              <w:r>
                                <w:rPr>
                                  <w:sz w:val="24"/>
                                </w:rPr>
                                <w:t>January</w:t>
                              </w:r>
                            </w:p>
                          </w:txbxContent>
                        </wps:txbx>
                        <wps:bodyPr horzOverflow="overflow" vert="horz" lIns="0" tIns="0" rIns="0" bIns="0" rtlCol="0">
                          <a:noAutofit/>
                        </wps:bodyPr>
                      </wps:wsp>
                      <wps:wsp>
                        <wps:cNvPr id="454" name="Rectangle 454"/>
                        <wps:cNvSpPr/>
                        <wps:spPr>
                          <a:xfrm>
                            <a:off x="3913886" y="1547114"/>
                            <a:ext cx="45808" cy="206453"/>
                          </a:xfrm>
                          <a:prstGeom prst="rect">
                            <a:avLst/>
                          </a:prstGeom>
                          <a:ln>
                            <a:noFill/>
                          </a:ln>
                        </wps:spPr>
                        <wps:txbx>
                          <w:txbxContent>
                            <w:p w14:paraId="6C2D1B71" w14:textId="77777777" w:rsidR="00A03589" w:rsidRDefault="00A03589" w:rsidP="00A03589">
                              <w:r>
                                <w:rPr>
                                  <w:sz w:val="24"/>
                                </w:rPr>
                                <w:t xml:space="preserve"> </w:t>
                              </w:r>
                            </w:p>
                          </w:txbxContent>
                        </wps:txbx>
                        <wps:bodyPr horzOverflow="overflow" vert="horz" lIns="0" tIns="0" rIns="0" bIns="0" rtlCol="0">
                          <a:noAutofit/>
                        </wps:bodyPr>
                      </wps:wsp>
                      <wps:wsp>
                        <wps:cNvPr id="455" name="Rectangle 455"/>
                        <wps:cNvSpPr/>
                        <wps:spPr>
                          <a:xfrm>
                            <a:off x="3947414" y="1547114"/>
                            <a:ext cx="402749" cy="206453"/>
                          </a:xfrm>
                          <a:prstGeom prst="rect">
                            <a:avLst/>
                          </a:prstGeom>
                          <a:ln>
                            <a:noFill/>
                          </a:ln>
                        </wps:spPr>
                        <wps:txbx>
                          <w:txbxContent>
                            <w:p w14:paraId="42B37005" w14:textId="77777777" w:rsidR="00A03589" w:rsidRDefault="00A03589" w:rsidP="00A03589">
                              <w:r>
                                <w:rPr>
                                  <w:sz w:val="24"/>
                                </w:rPr>
                                <w:t>2026</w:t>
                              </w:r>
                            </w:p>
                          </w:txbxContent>
                        </wps:txbx>
                        <wps:bodyPr horzOverflow="overflow" vert="horz" lIns="0" tIns="0" rIns="0" bIns="0" rtlCol="0">
                          <a:noAutofit/>
                        </wps:bodyPr>
                      </wps:wsp>
                      <wps:wsp>
                        <wps:cNvPr id="456" name="Rectangle 456"/>
                        <wps:cNvSpPr/>
                        <wps:spPr>
                          <a:xfrm>
                            <a:off x="4249166" y="1547114"/>
                            <a:ext cx="45808" cy="206453"/>
                          </a:xfrm>
                          <a:prstGeom prst="rect">
                            <a:avLst/>
                          </a:prstGeom>
                          <a:ln>
                            <a:noFill/>
                          </a:ln>
                        </wps:spPr>
                        <wps:txbx>
                          <w:txbxContent>
                            <w:p w14:paraId="5C73A2CC" w14:textId="77777777" w:rsidR="00A03589" w:rsidRDefault="00A03589" w:rsidP="00A03589">
                              <w:r>
                                <w:rPr>
                                  <w:sz w:val="24"/>
                                </w:rPr>
                                <w:t xml:space="preserve"> </w:t>
                              </w:r>
                            </w:p>
                          </w:txbxContent>
                        </wps:txbx>
                        <wps:bodyPr horzOverflow="overflow" vert="horz" lIns="0" tIns="0" rIns="0" bIns="0" rtlCol="0">
                          <a:noAutofit/>
                        </wps:bodyPr>
                      </wps:wsp>
                      <wps:wsp>
                        <wps:cNvPr id="457" name="Rectangle 457"/>
                        <wps:cNvSpPr/>
                        <wps:spPr>
                          <a:xfrm>
                            <a:off x="181661" y="1918970"/>
                            <a:ext cx="45808" cy="206453"/>
                          </a:xfrm>
                          <a:prstGeom prst="rect">
                            <a:avLst/>
                          </a:prstGeom>
                          <a:ln>
                            <a:noFill/>
                          </a:ln>
                        </wps:spPr>
                        <wps:txbx>
                          <w:txbxContent>
                            <w:p w14:paraId="409BFD2C" w14:textId="77777777" w:rsidR="00A03589" w:rsidRDefault="00A03589" w:rsidP="00A03589">
                              <w:r>
                                <w:rPr>
                                  <w:sz w:val="24"/>
                                </w:rPr>
                                <w:t xml:space="preserve"> </w:t>
                              </w:r>
                            </w:p>
                          </w:txbxContent>
                        </wps:txbx>
                        <wps:bodyPr horzOverflow="overflow" vert="horz" lIns="0" tIns="0" rIns="0" bIns="0" rtlCol="0">
                          <a:noAutofit/>
                        </wps:bodyPr>
                      </wps:wsp>
                      <wps:wsp>
                        <wps:cNvPr id="458" name="Rectangle 458"/>
                        <wps:cNvSpPr/>
                        <wps:spPr>
                          <a:xfrm>
                            <a:off x="544373" y="2104898"/>
                            <a:ext cx="471462" cy="206453"/>
                          </a:xfrm>
                          <a:prstGeom prst="rect">
                            <a:avLst/>
                          </a:prstGeom>
                          <a:ln>
                            <a:noFill/>
                          </a:ln>
                        </wps:spPr>
                        <wps:txbx>
                          <w:txbxContent>
                            <w:p w14:paraId="7A98AA15" w14:textId="77777777" w:rsidR="00A03589" w:rsidRDefault="00A03589" w:rsidP="00A03589">
                              <w:r>
                                <w:rPr>
                                  <w:sz w:val="24"/>
                                </w:rPr>
                                <w:t xml:space="preserve">Offer </w:t>
                              </w:r>
                            </w:p>
                          </w:txbxContent>
                        </wps:txbx>
                        <wps:bodyPr horzOverflow="overflow" vert="horz" lIns="0" tIns="0" rIns="0" bIns="0" rtlCol="0">
                          <a:noAutofit/>
                        </wps:bodyPr>
                      </wps:wsp>
                      <wps:wsp>
                        <wps:cNvPr id="459" name="Rectangle 459"/>
                        <wps:cNvSpPr/>
                        <wps:spPr>
                          <a:xfrm>
                            <a:off x="898271" y="2104898"/>
                            <a:ext cx="286404" cy="206453"/>
                          </a:xfrm>
                          <a:prstGeom prst="rect">
                            <a:avLst/>
                          </a:prstGeom>
                          <a:ln>
                            <a:noFill/>
                          </a:ln>
                        </wps:spPr>
                        <wps:txbx>
                          <w:txbxContent>
                            <w:p w14:paraId="1FA60DA2" w14:textId="77777777" w:rsidR="00A03589" w:rsidRDefault="00A03589" w:rsidP="00A03589">
                              <w:r>
                                <w:rPr>
                                  <w:sz w:val="24"/>
                                </w:rPr>
                                <w:t>day</w:t>
                              </w:r>
                            </w:p>
                          </w:txbxContent>
                        </wps:txbx>
                        <wps:bodyPr horzOverflow="overflow" vert="horz" lIns="0" tIns="0" rIns="0" bIns="0" rtlCol="0">
                          <a:noAutofit/>
                        </wps:bodyPr>
                      </wps:wsp>
                      <wps:wsp>
                        <wps:cNvPr id="460" name="Rectangle 460"/>
                        <wps:cNvSpPr/>
                        <wps:spPr>
                          <a:xfrm>
                            <a:off x="1114679" y="2104898"/>
                            <a:ext cx="45808" cy="206453"/>
                          </a:xfrm>
                          <a:prstGeom prst="rect">
                            <a:avLst/>
                          </a:prstGeom>
                          <a:ln>
                            <a:noFill/>
                          </a:ln>
                        </wps:spPr>
                        <wps:txbx>
                          <w:txbxContent>
                            <w:p w14:paraId="1A77B9DA" w14:textId="77777777" w:rsidR="00A03589" w:rsidRDefault="00A03589" w:rsidP="00A03589">
                              <w:r>
                                <w:rPr>
                                  <w:sz w:val="24"/>
                                </w:rPr>
                                <w:t xml:space="preserve"> </w:t>
                              </w:r>
                            </w:p>
                          </w:txbxContent>
                        </wps:txbx>
                        <wps:bodyPr horzOverflow="overflow" vert="horz" lIns="0" tIns="0" rIns="0" bIns="0" rtlCol="0">
                          <a:noAutofit/>
                        </wps:bodyPr>
                      </wps:wsp>
                      <wps:wsp>
                        <wps:cNvPr id="461" name="Rectangle 461"/>
                        <wps:cNvSpPr/>
                        <wps:spPr>
                          <a:xfrm>
                            <a:off x="3252216" y="2104898"/>
                            <a:ext cx="204111" cy="206453"/>
                          </a:xfrm>
                          <a:prstGeom prst="rect">
                            <a:avLst/>
                          </a:prstGeom>
                          <a:ln>
                            <a:noFill/>
                          </a:ln>
                        </wps:spPr>
                        <wps:txbx>
                          <w:txbxContent>
                            <w:p w14:paraId="6AAF0DB2" w14:textId="77777777" w:rsidR="00A03589" w:rsidRDefault="00A03589" w:rsidP="00A03589">
                              <w:r>
                                <w:rPr>
                                  <w:sz w:val="24"/>
                                </w:rPr>
                                <w:t>16</w:t>
                              </w:r>
                            </w:p>
                          </w:txbxContent>
                        </wps:txbx>
                        <wps:bodyPr horzOverflow="overflow" vert="horz" lIns="0" tIns="0" rIns="0" bIns="0" rtlCol="0">
                          <a:noAutofit/>
                        </wps:bodyPr>
                      </wps:wsp>
                      <wps:wsp>
                        <wps:cNvPr id="462" name="Rectangle 462"/>
                        <wps:cNvSpPr/>
                        <wps:spPr>
                          <a:xfrm>
                            <a:off x="3404616" y="2104898"/>
                            <a:ext cx="45808" cy="206453"/>
                          </a:xfrm>
                          <a:prstGeom prst="rect">
                            <a:avLst/>
                          </a:prstGeom>
                          <a:ln>
                            <a:noFill/>
                          </a:ln>
                        </wps:spPr>
                        <wps:txbx>
                          <w:txbxContent>
                            <w:p w14:paraId="0C38A935" w14:textId="77777777" w:rsidR="00A03589" w:rsidRDefault="00A03589" w:rsidP="00A03589">
                              <w:r>
                                <w:rPr>
                                  <w:sz w:val="24"/>
                                </w:rPr>
                                <w:t xml:space="preserve"> </w:t>
                              </w:r>
                            </w:p>
                          </w:txbxContent>
                        </wps:txbx>
                        <wps:bodyPr horzOverflow="overflow" vert="horz" lIns="0" tIns="0" rIns="0" bIns="0" rtlCol="0">
                          <a:noAutofit/>
                        </wps:bodyPr>
                      </wps:wsp>
                      <wps:wsp>
                        <wps:cNvPr id="463" name="Rectangle 463"/>
                        <wps:cNvSpPr/>
                        <wps:spPr>
                          <a:xfrm>
                            <a:off x="3435096" y="2104898"/>
                            <a:ext cx="390790" cy="206453"/>
                          </a:xfrm>
                          <a:prstGeom prst="rect">
                            <a:avLst/>
                          </a:prstGeom>
                          <a:ln>
                            <a:noFill/>
                          </a:ln>
                        </wps:spPr>
                        <wps:txbx>
                          <w:txbxContent>
                            <w:p w14:paraId="070593D1" w14:textId="77777777" w:rsidR="00A03589" w:rsidRDefault="00A03589" w:rsidP="00A03589">
                              <w:r>
                                <w:rPr>
                                  <w:sz w:val="24"/>
                                </w:rPr>
                                <w:t>April</w:t>
                              </w:r>
                            </w:p>
                          </w:txbxContent>
                        </wps:txbx>
                        <wps:bodyPr horzOverflow="overflow" vert="horz" lIns="0" tIns="0" rIns="0" bIns="0" rtlCol="0">
                          <a:noAutofit/>
                        </wps:bodyPr>
                      </wps:wsp>
                      <wps:wsp>
                        <wps:cNvPr id="464" name="Rectangle 464"/>
                        <wps:cNvSpPr/>
                        <wps:spPr>
                          <a:xfrm>
                            <a:off x="3727958" y="2104898"/>
                            <a:ext cx="45808" cy="206453"/>
                          </a:xfrm>
                          <a:prstGeom prst="rect">
                            <a:avLst/>
                          </a:prstGeom>
                          <a:ln>
                            <a:noFill/>
                          </a:ln>
                        </wps:spPr>
                        <wps:txbx>
                          <w:txbxContent>
                            <w:p w14:paraId="4EF391C8" w14:textId="77777777" w:rsidR="00A03589" w:rsidRDefault="00A03589" w:rsidP="00A03589">
                              <w:r>
                                <w:rPr>
                                  <w:sz w:val="24"/>
                                </w:rPr>
                                <w:t xml:space="preserve"> </w:t>
                              </w:r>
                            </w:p>
                          </w:txbxContent>
                        </wps:txbx>
                        <wps:bodyPr horzOverflow="overflow" vert="horz" lIns="0" tIns="0" rIns="0" bIns="0" rtlCol="0">
                          <a:noAutofit/>
                        </wps:bodyPr>
                      </wps:wsp>
                      <wps:wsp>
                        <wps:cNvPr id="465" name="Rectangle 465"/>
                        <wps:cNvSpPr/>
                        <wps:spPr>
                          <a:xfrm>
                            <a:off x="3761486" y="2104898"/>
                            <a:ext cx="402749" cy="206453"/>
                          </a:xfrm>
                          <a:prstGeom prst="rect">
                            <a:avLst/>
                          </a:prstGeom>
                          <a:ln>
                            <a:noFill/>
                          </a:ln>
                        </wps:spPr>
                        <wps:txbx>
                          <w:txbxContent>
                            <w:p w14:paraId="542C70E9" w14:textId="77777777" w:rsidR="00A03589" w:rsidRDefault="00A03589" w:rsidP="00A03589">
                              <w:r>
                                <w:rPr>
                                  <w:sz w:val="24"/>
                                </w:rPr>
                                <w:t>2026</w:t>
                              </w:r>
                            </w:p>
                          </w:txbxContent>
                        </wps:txbx>
                        <wps:bodyPr horzOverflow="overflow" vert="horz" lIns="0" tIns="0" rIns="0" bIns="0" rtlCol="0">
                          <a:noAutofit/>
                        </wps:bodyPr>
                      </wps:wsp>
                      <wps:wsp>
                        <wps:cNvPr id="466" name="Rectangle 466"/>
                        <wps:cNvSpPr/>
                        <wps:spPr>
                          <a:xfrm>
                            <a:off x="4063238" y="2104898"/>
                            <a:ext cx="45808" cy="206453"/>
                          </a:xfrm>
                          <a:prstGeom prst="rect">
                            <a:avLst/>
                          </a:prstGeom>
                          <a:ln>
                            <a:noFill/>
                          </a:ln>
                        </wps:spPr>
                        <wps:txbx>
                          <w:txbxContent>
                            <w:p w14:paraId="08C6837B" w14:textId="77777777" w:rsidR="00A03589" w:rsidRDefault="00A03589" w:rsidP="00A03589">
                              <w:r>
                                <w:rPr>
                                  <w:sz w:val="24"/>
                                </w:rPr>
                                <w:t xml:space="preserve"> </w:t>
                              </w:r>
                            </w:p>
                          </w:txbxContent>
                        </wps:txbx>
                        <wps:bodyPr horzOverflow="overflow" vert="horz" lIns="0" tIns="0" rIns="0" bIns="0" rtlCol="0">
                          <a:noAutofit/>
                        </wps:bodyPr>
                      </wps:wsp>
                      <wps:wsp>
                        <wps:cNvPr id="467" name="Rectangle 467"/>
                        <wps:cNvSpPr/>
                        <wps:spPr>
                          <a:xfrm>
                            <a:off x="181661" y="2477135"/>
                            <a:ext cx="45808" cy="206453"/>
                          </a:xfrm>
                          <a:prstGeom prst="rect">
                            <a:avLst/>
                          </a:prstGeom>
                          <a:ln>
                            <a:noFill/>
                          </a:ln>
                        </wps:spPr>
                        <wps:txbx>
                          <w:txbxContent>
                            <w:p w14:paraId="43D9ED61" w14:textId="77777777" w:rsidR="00A03589" w:rsidRDefault="00A03589" w:rsidP="00A03589">
                              <w:r>
                                <w:rPr>
                                  <w:sz w:val="24"/>
                                </w:rPr>
                                <w:t xml:space="preserve"> </w:t>
                              </w:r>
                            </w:p>
                          </w:txbxContent>
                        </wps:txbx>
                        <wps:bodyPr horzOverflow="overflow" vert="horz" lIns="0" tIns="0" rIns="0" bIns="0" rtlCol="0">
                          <a:noAutofit/>
                        </wps:bodyPr>
                      </wps:wsp>
                      <wps:wsp>
                        <wps:cNvPr id="468" name="Rectangle 468"/>
                        <wps:cNvSpPr/>
                        <wps:spPr>
                          <a:xfrm>
                            <a:off x="544373" y="2663063"/>
                            <a:ext cx="650641" cy="206453"/>
                          </a:xfrm>
                          <a:prstGeom prst="rect">
                            <a:avLst/>
                          </a:prstGeom>
                          <a:ln>
                            <a:noFill/>
                          </a:ln>
                        </wps:spPr>
                        <wps:txbx>
                          <w:txbxContent>
                            <w:p w14:paraId="7EDD7E8F" w14:textId="77777777" w:rsidR="00A03589" w:rsidRDefault="00A03589" w:rsidP="00A03589">
                              <w:r>
                                <w:rPr>
                                  <w:sz w:val="24"/>
                                </w:rPr>
                                <w:t>Appeals</w:t>
                              </w:r>
                            </w:p>
                          </w:txbxContent>
                        </wps:txbx>
                        <wps:bodyPr horzOverflow="overflow" vert="horz" lIns="0" tIns="0" rIns="0" bIns="0" rtlCol="0">
                          <a:noAutofit/>
                        </wps:bodyPr>
                      </wps:wsp>
                      <wps:wsp>
                        <wps:cNvPr id="469" name="Rectangle 469"/>
                        <wps:cNvSpPr/>
                        <wps:spPr>
                          <a:xfrm>
                            <a:off x="1035431" y="2663063"/>
                            <a:ext cx="45808" cy="206453"/>
                          </a:xfrm>
                          <a:prstGeom prst="rect">
                            <a:avLst/>
                          </a:prstGeom>
                          <a:ln>
                            <a:noFill/>
                          </a:ln>
                        </wps:spPr>
                        <wps:txbx>
                          <w:txbxContent>
                            <w:p w14:paraId="365DD359" w14:textId="77777777" w:rsidR="00A03589" w:rsidRDefault="00A03589" w:rsidP="00A03589">
                              <w:r>
                                <w:rPr>
                                  <w:sz w:val="24"/>
                                </w:rPr>
                                <w:t xml:space="preserve"> </w:t>
                              </w:r>
                            </w:p>
                          </w:txbxContent>
                        </wps:txbx>
                        <wps:bodyPr horzOverflow="overflow" vert="horz" lIns="0" tIns="0" rIns="0" bIns="0" rtlCol="0">
                          <a:noAutofit/>
                        </wps:bodyPr>
                      </wps:wsp>
                      <wps:wsp>
                        <wps:cNvPr id="470" name="Rectangle 470"/>
                        <wps:cNvSpPr/>
                        <wps:spPr>
                          <a:xfrm>
                            <a:off x="1068959" y="2663063"/>
                            <a:ext cx="876035" cy="206453"/>
                          </a:xfrm>
                          <a:prstGeom prst="rect">
                            <a:avLst/>
                          </a:prstGeom>
                          <a:ln>
                            <a:noFill/>
                          </a:ln>
                        </wps:spPr>
                        <wps:txbx>
                          <w:txbxContent>
                            <w:p w14:paraId="3653F9BD" w14:textId="77777777" w:rsidR="00A03589" w:rsidRDefault="00A03589" w:rsidP="00A03589">
                              <w:r>
                                <w:rPr>
                                  <w:sz w:val="24"/>
                                </w:rPr>
                                <w:t>completed</w:t>
                              </w:r>
                            </w:p>
                          </w:txbxContent>
                        </wps:txbx>
                        <wps:bodyPr horzOverflow="overflow" vert="horz" lIns="0" tIns="0" rIns="0" bIns="0" rtlCol="0">
                          <a:noAutofit/>
                        </wps:bodyPr>
                      </wps:wsp>
                      <wps:wsp>
                        <wps:cNvPr id="471" name="Rectangle 471"/>
                        <wps:cNvSpPr/>
                        <wps:spPr>
                          <a:xfrm>
                            <a:off x="1724533" y="2663063"/>
                            <a:ext cx="45808" cy="206453"/>
                          </a:xfrm>
                          <a:prstGeom prst="rect">
                            <a:avLst/>
                          </a:prstGeom>
                          <a:ln>
                            <a:noFill/>
                          </a:ln>
                        </wps:spPr>
                        <wps:txbx>
                          <w:txbxContent>
                            <w:p w14:paraId="007DBE6A" w14:textId="77777777" w:rsidR="00A03589" w:rsidRDefault="00A03589" w:rsidP="00A03589">
                              <w:r>
                                <w:rPr>
                                  <w:sz w:val="24"/>
                                </w:rPr>
                                <w:t xml:space="preserve"> </w:t>
                              </w:r>
                            </w:p>
                          </w:txbxContent>
                        </wps:txbx>
                        <wps:bodyPr horzOverflow="overflow" vert="horz" lIns="0" tIns="0" rIns="0" bIns="0" rtlCol="0">
                          <a:noAutofit/>
                        </wps:bodyPr>
                      </wps:wsp>
                      <wps:wsp>
                        <wps:cNvPr id="472" name="Rectangle 472"/>
                        <wps:cNvSpPr/>
                        <wps:spPr>
                          <a:xfrm>
                            <a:off x="3252216" y="2663063"/>
                            <a:ext cx="309105" cy="206453"/>
                          </a:xfrm>
                          <a:prstGeom prst="rect">
                            <a:avLst/>
                          </a:prstGeom>
                          <a:ln>
                            <a:noFill/>
                          </a:ln>
                        </wps:spPr>
                        <wps:txbx>
                          <w:txbxContent>
                            <w:p w14:paraId="2A5FDEFE" w14:textId="77777777" w:rsidR="00A03589" w:rsidRDefault="00A03589" w:rsidP="00A03589">
                              <w:r>
                                <w:rPr>
                                  <w:sz w:val="24"/>
                                </w:rPr>
                                <w:t>End</w:t>
                              </w:r>
                            </w:p>
                          </w:txbxContent>
                        </wps:txbx>
                        <wps:bodyPr horzOverflow="overflow" vert="horz" lIns="0" tIns="0" rIns="0" bIns="0" rtlCol="0">
                          <a:noAutofit/>
                        </wps:bodyPr>
                      </wps:wsp>
                      <wps:wsp>
                        <wps:cNvPr id="473" name="Rectangle 473"/>
                        <wps:cNvSpPr/>
                        <wps:spPr>
                          <a:xfrm>
                            <a:off x="3483864" y="2663063"/>
                            <a:ext cx="45808" cy="206453"/>
                          </a:xfrm>
                          <a:prstGeom prst="rect">
                            <a:avLst/>
                          </a:prstGeom>
                          <a:ln>
                            <a:noFill/>
                          </a:ln>
                        </wps:spPr>
                        <wps:txbx>
                          <w:txbxContent>
                            <w:p w14:paraId="36BFD981" w14:textId="77777777" w:rsidR="00A03589" w:rsidRDefault="00A03589" w:rsidP="00A03589">
                              <w:r>
                                <w:rPr>
                                  <w:sz w:val="24"/>
                                </w:rPr>
                                <w:t xml:space="preserve"> </w:t>
                              </w:r>
                            </w:p>
                          </w:txbxContent>
                        </wps:txbx>
                        <wps:bodyPr horzOverflow="overflow" vert="horz" lIns="0" tIns="0" rIns="0" bIns="0" rtlCol="0">
                          <a:noAutofit/>
                        </wps:bodyPr>
                      </wps:wsp>
                      <wps:wsp>
                        <wps:cNvPr id="474" name="Rectangle 474"/>
                        <wps:cNvSpPr/>
                        <wps:spPr>
                          <a:xfrm>
                            <a:off x="3517392" y="2663063"/>
                            <a:ext cx="167221" cy="206453"/>
                          </a:xfrm>
                          <a:prstGeom prst="rect">
                            <a:avLst/>
                          </a:prstGeom>
                          <a:ln>
                            <a:noFill/>
                          </a:ln>
                        </wps:spPr>
                        <wps:txbx>
                          <w:txbxContent>
                            <w:p w14:paraId="436BE319" w14:textId="77777777" w:rsidR="00A03589" w:rsidRDefault="00A03589" w:rsidP="00A03589">
                              <w:r>
                                <w:rPr>
                                  <w:sz w:val="24"/>
                                </w:rPr>
                                <w:t>of</w:t>
                              </w:r>
                            </w:p>
                          </w:txbxContent>
                        </wps:txbx>
                        <wps:bodyPr horzOverflow="overflow" vert="horz" lIns="0" tIns="0" rIns="0" bIns="0" rtlCol="0">
                          <a:noAutofit/>
                        </wps:bodyPr>
                      </wps:wsp>
                      <wps:wsp>
                        <wps:cNvPr id="475" name="Rectangle 475"/>
                        <wps:cNvSpPr/>
                        <wps:spPr>
                          <a:xfrm>
                            <a:off x="3642360" y="2663063"/>
                            <a:ext cx="45808" cy="206453"/>
                          </a:xfrm>
                          <a:prstGeom prst="rect">
                            <a:avLst/>
                          </a:prstGeom>
                          <a:ln>
                            <a:noFill/>
                          </a:ln>
                        </wps:spPr>
                        <wps:txbx>
                          <w:txbxContent>
                            <w:p w14:paraId="59392C3C" w14:textId="77777777" w:rsidR="00A03589" w:rsidRDefault="00A03589" w:rsidP="00A03589">
                              <w:r>
                                <w:rPr>
                                  <w:sz w:val="24"/>
                                </w:rPr>
                                <w:t xml:space="preserve"> </w:t>
                              </w:r>
                            </w:p>
                          </w:txbxContent>
                        </wps:txbx>
                        <wps:bodyPr horzOverflow="overflow" vert="horz" lIns="0" tIns="0" rIns="0" bIns="0" rtlCol="0">
                          <a:noAutofit/>
                        </wps:bodyPr>
                      </wps:wsp>
                      <wps:wsp>
                        <wps:cNvPr id="476" name="Rectangle 476"/>
                        <wps:cNvSpPr/>
                        <wps:spPr>
                          <a:xfrm>
                            <a:off x="3675888" y="2663063"/>
                            <a:ext cx="698679" cy="206453"/>
                          </a:xfrm>
                          <a:prstGeom prst="rect">
                            <a:avLst/>
                          </a:prstGeom>
                          <a:ln>
                            <a:noFill/>
                          </a:ln>
                        </wps:spPr>
                        <wps:txbx>
                          <w:txbxContent>
                            <w:p w14:paraId="483E1BCD" w14:textId="77777777" w:rsidR="00A03589" w:rsidRDefault="00A03589" w:rsidP="00A03589">
                              <w:r>
                                <w:rPr>
                                  <w:sz w:val="24"/>
                                </w:rPr>
                                <w:t>Summer</w:t>
                              </w:r>
                            </w:p>
                          </w:txbxContent>
                        </wps:txbx>
                        <wps:bodyPr horzOverflow="overflow" vert="horz" lIns="0" tIns="0" rIns="0" bIns="0" rtlCol="0">
                          <a:noAutofit/>
                        </wps:bodyPr>
                      </wps:wsp>
                      <wps:wsp>
                        <wps:cNvPr id="477" name="Rectangle 477"/>
                        <wps:cNvSpPr/>
                        <wps:spPr>
                          <a:xfrm>
                            <a:off x="4200399" y="2663063"/>
                            <a:ext cx="45808" cy="206453"/>
                          </a:xfrm>
                          <a:prstGeom prst="rect">
                            <a:avLst/>
                          </a:prstGeom>
                          <a:ln>
                            <a:noFill/>
                          </a:ln>
                        </wps:spPr>
                        <wps:txbx>
                          <w:txbxContent>
                            <w:p w14:paraId="270C3111" w14:textId="77777777" w:rsidR="00A03589" w:rsidRDefault="00A03589" w:rsidP="00A03589">
                              <w:r>
                                <w:rPr>
                                  <w:sz w:val="24"/>
                                </w:rPr>
                                <w:t xml:space="preserve"> </w:t>
                              </w:r>
                            </w:p>
                          </w:txbxContent>
                        </wps:txbx>
                        <wps:bodyPr horzOverflow="overflow" vert="horz" lIns="0" tIns="0" rIns="0" bIns="0" rtlCol="0">
                          <a:noAutofit/>
                        </wps:bodyPr>
                      </wps:wsp>
                      <wps:wsp>
                        <wps:cNvPr id="478" name="Rectangle 478"/>
                        <wps:cNvSpPr/>
                        <wps:spPr>
                          <a:xfrm>
                            <a:off x="4233926" y="2663063"/>
                            <a:ext cx="429505" cy="206453"/>
                          </a:xfrm>
                          <a:prstGeom prst="rect">
                            <a:avLst/>
                          </a:prstGeom>
                          <a:ln>
                            <a:noFill/>
                          </a:ln>
                        </wps:spPr>
                        <wps:txbx>
                          <w:txbxContent>
                            <w:p w14:paraId="6C4D42E1" w14:textId="77777777" w:rsidR="00A03589" w:rsidRDefault="00A03589" w:rsidP="00A03589">
                              <w:r>
                                <w:rPr>
                                  <w:sz w:val="24"/>
                                </w:rPr>
                                <w:t>Term</w:t>
                              </w:r>
                            </w:p>
                          </w:txbxContent>
                        </wps:txbx>
                        <wps:bodyPr horzOverflow="overflow" vert="horz" lIns="0" tIns="0" rIns="0" bIns="0" rtlCol="0">
                          <a:noAutofit/>
                        </wps:bodyPr>
                      </wps:wsp>
                      <wps:wsp>
                        <wps:cNvPr id="479" name="Rectangle 479"/>
                        <wps:cNvSpPr/>
                        <wps:spPr>
                          <a:xfrm>
                            <a:off x="4557395" y="2663063"/>
                            <a:ext cx="45808" cy="206453"/>
                          </a:xfrm>
                          <a:prstGeom prst="rect">
                            <a:avLst/>
                          </a:prstGeom>
                          <a:ln>
                            <a:noFill/>
                          </a:ln>
                        </wps:spPr>
                        <wps:txbx>
                          <w:txbxContent>
                            <w:p w14:paraId="37C23E3C" w14:textId="77777777" w:rsidR="00A03589" w:rsidRDefault="00A03589" w:rsidP="00A03589">
                              <w:r>
                                <w:rPr>
                                  <w:sz w:val="24"/>
                                </w:rPr>
                                <w:t xml:space="preserve"> </w:t>
                              </w:r>
                            </w:p>
                          </w:txbxContent>
                        </wps:txbx>
                        <wps:bodyPr horzOverflow="overflow" vert="horz" lIns="0" tIns="0" rIns="0" bIns="0" rtlCol="0">
                          <a:noAutofit/>
                        </wps:bodyPr>
                      </wps:wsp>
                      <wps:wsp>
                        <wps:cNvPr id="480" name="Rectangle 480"/>
                        <wps:cNvSpPr/>
                        <wps:spPr>
                          <a:xfrm>
                            <a:off x="4590924" y="2663063"/>
                            <a:ext cx="204111" cy="206453"/>
                          </a:xfrm>
                          <a:prstGeom prst="rect">
                            <a:avLst/>
                          </a:prstGeom>
                          <a:ln>
                            <a:noFill/>
                          </a:ln>
                        </wps:spPr>
                        <wps:txbx>
                          <w:txbxContent>
                            <w:p w14:paraId="22AB77DA" w14:textId="77777777" w:rsidR="00A03589" w:rsidRDefault="00A03589" w:rsidP="00A03589">
                              <w:r>
                                <w:rPr>
                                  <w:sz w:val="24"/>
                                </w:rPr>
                                <w:t>20</w:t>
                              </w:r>
                            </w:p>
                          </w:txbxContent>
                        </wps:txbx>
                        <wps:bodyPr horzOverflow="overflow" vert="horz" lIns="0" tIns="0" rIns="0" bIns="0" rtlCol="0">
                          <a:noAutofit/>
                        </wps:bodyPr>
                      </wps:wsp>
                      <pic:pic xmlns:pic="http://schemas.openxmlformats.org/drawingml/2006/picture">
                        <pic:nvPicPr>
                          <pic:cNvPr id="482" name="Picture 482"/>
                          <pic:cNvPicPr/>
                        </pic:nvPicPr>
                        <pic:blipFill>
                          <a:blip r:embed="rId11"/>
                          <a:stretch>
                            <a:fillRect/>
                          </a:stretch>
                        </pic:blipFill>
                        <pic:spPr>
                          <a:xfrm>
                            <a:off x="0" y="0"/>
                            <a:ext cx="6810375" cy="5234686"/>
                          </a:xfrm>
                          <a:prstGeom prst="rect">
                            <a:avLst/>
                          </a:prstGeom>
                        </pic:spPr>
                      </pic:pic>
                    </wpg:wgp>
                  </a:graphicData>
                </a:graphic>
              </wp:inline>
            </w:drawing>
          </mc:Choice>
          <mc:Fallback>
            <w:pict>
              <v:group w14:anchorId="64AD7997" id="Group 4722" o:spid="_x0000_s1026" style="width:451.3pt;height:346.85pt;mso-position-horizontal-relative:char;mso-position-vertical-relative:line" coordsize="68103,5234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">
                <v:rect id="Rectangle 428" o:spid="_x0000_s1027" style="position:absolute;left:1816;top:665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owwAAANwAAAAPAAAAZHJzL2Rvd25yZXYueG1sRE/LasJA&#10;FN0X/IfhCt3ViU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F5YfqMMAAADcAAAADwAA&#10;AAAAAAAAAAAAAAAHAgAAZHJzL2Rvd25yZXYueG1sUEsFBgAAAAADAAMAtwAAAPcCAAAAAA==&#10;" filled="f" stroked="f">
                  <v:textbox inset="0,0,0,0">
                    <w:txbxContent>
                      <w:p w14:paraId="021C09CA" w14:textId="77777777" w:rsidR="00A03589" w:rsidRDefault="00A03589" w:rsidP="00A03589">
                        <w:r>
                          <w:rPr>
                            <w:rFonts w:ascii="Calibri" w:eastAsia="Calibri" w:hAnsi="Calibri" w:cs="Calibri"/>
                            <w:b/>
                            <w:sz w:val="24"/>
                          </w:rPr>
                          <w:t xml:space="preserve"> </w:t>
                        </w:r>
                      </w:p>
                    </w:txbxContent>
                  </v:textbox>
                </v:rect>
                <v:rect id="Rectangle 4628" o:spid="_x0000_s1028" style="position:absolute;left:4773;top:8519;width:847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" filled="f" stroked="f">
                  <v:textbox inset="0,0,0,0">
                    <w:txbxContent>
                      <w:p w14:paraId="6CAF2DAE" w14:textId="77777777" w:rsidR="00A03589" w:rsidRDefault="00A03589" w:rsidP="00A03589">
                        <w:r>
                          <w:rPr>
                            <w:rFonts w:ascii="Calibri" w:eastAsia="Calibri" w:hAnsi="Calibri" w:cs="Calibri"/>
                            <w:b/>
                            <w:sz w:val="24"/>
                            <w:u w:val="single" w:color="000080"/>
                          </w:rPr>
                          <w:t>Timetable</w:t>
                        </w:r>
                      </w:p>
                    </w:txbxContent>
                  </v:textbox>
                </v:rect>
                <v:rect id="Rectangle 4636" o:spid="_x0000_s1029" style="position:absolute;left:11146;top:851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" filled="f" stroked="f">
                  <v:textbox inset="0,0,0,0">
                    <w:txbxContent>
                      <w:p w14:paraId="7F0C5509" w14:textId="77777777" w:rsidR="00A03589" w:rsidRDefault="00A03589" w:rsidP="00A03589">
                        <w:r>
                          <w:rPr>
                            <w:rFonts w:ascii="Calibri" w:eastAsia="Calibri" w:hAnsi="Calibri" w:cs="Calibri"/>
                            <w:b/>
                            <w:sz w:val="24"/>
                            <w:u w:val="single" w:color="000080"/>
                          </w:rPr>
                          <w:t xml:space="preserve"> </w:t>
                        </w:r>
                      </w:p>
                    </w:txbxContent>
                  </v:textbox>
                </v:rect>
                <v:rect id="Rectangle 4629" o:spid="_x0000_s1030" style="position:absolute;left:11421;top:8519;width:245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Rq/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" filled="f" stroked="f">
                  <v:textbox inset="0,0,0,0">
                    <w:txbxContent>
                      <w:p w14:paraId="53F5C891" w14:textId="77777777" w:rsidR="00A03589" w:rsidRDefault="00A03589" w:rsidP="00A03589">
                        <w:r>
                          <w:rPr>
                            <w:rFonts w:ascii="Calibri" w:eastAsia="Calibri" w:hAnsi="Calibri" w:cs="Calibri"/>
                            <w:b/>
                            <w:sz w:val="24"/>
                            <w:u w:val="single" w:color="000080"/>
                          </w:rPr>
                          <w:t>for</w:t>
                        </w:r>
                      </w:p>
                    </w:txbxContent>
                  </v:textbox>
                </v:rect>
                <v:rect id="Rectangle 4637" o:spid="_x0000_s1031" style="position:absolute;left:13280;top:851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" filled="f" stroked="f">
                  <v:textbox inset="0,0,0,0">
                    <w:txbxContent>
                      <w:p w14:paraId="32B77534" w14:textId="77777777" w:rsidR="00A03589" w:rsidRDefault="00A03589" w:rsidP="00A03589">
                        <w:r>
                          <w:rPr>
                            <w:rFonts w:ascii="Calibri" w:eastAsia="Calibri" w:hAnsi="Calibri" w:cs="Calibri"/>
                            <w:b/>
                            <w:sz w:val="24"/>
                            <w:u w:val="single" w:color="000080"/>
                          </w:rPr>
                          <w:t xml:space="preserve"> </w:t>
                        </w:r>
                      </w:p>
                    </w:txbxContent>
                  </v:textbox>
                </v:rect>
                <v:rect id="Rectangle 4630" o:spid="_x0000_s1032" style="position:absolute;left:13585;top:8519;width:853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" filled="f" stroked="f">
                  <v:textbox inset="0,0,0,0">
                    <w:txbxContent>
                      <w:p w14:paraId="0CA953EF" w14:textId="77777777" w:rsidR="00A03589" w:rsidRDefault="00A03589" w:rsidP="00A03589">
                        <w:r>
                          <w:rPr>
                            <w:rFonts w:ascii="Calibri" w:eastAsia="Calibri" w:hAnsi="Calibri" w:cs="Calibri"/>
                            <w:b/>
                            <w:sz w:val="24"/>
                            <w:u w:val="single" w:color="000080"/>
                          </w:rPr>
                          <w:t>admission</w:t>
                        </w:r>
                      </w:p>
                    </w:txbxContent>
                  </v:textbox>
                </v:rect>
                <v:rect id="Rectangle 4638" o:spid="_x0000_s1033" style="position:absolute;left:20019;top:851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" filled="f" stroked="f">
                  <v:textbox inset="0,0,0,0">
                    <w:txbxContent>
                      <w:p w14:paraId="0F641C54" w14:textId="77777777" w:rsidR="00A03589" w:rsidRDefault="00A03589" w:rsidP="00A03589">
                        <w:r>
                          <w:rPr>
                            <w:rFonts w:ascii="Calibri" w:eastAsia="Calibri" w:hAnsi="Calibri" w:cs="Calibri"/>
                            <w:b/>
                            <w:sz w:val="24"/>
                            <w:u w:val="single" w:color="000080"/>
                          </w:rPr>
                          <w:t xml:space="preserve"> </w:t>
                        </w:r>
                      </w:p>
                    </w:txbxContent>
                  </v:textbox>
                </v:rect>
                <v:rect id="Rectangle 4633" o:spid="_x0000_s1034" style="position:absolute;left:20293;top:8519;width:177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" filled="f" stroked="f">
                  <v:textbox inset="0,0,0,0">
                    <w:txbxContent>
                      <w:p w14:paraId="18B4A979" w14:textId="77777777" w:rsidR="00A03589" w:rsidRDefault="00A03589" w:rsidP="00A03589">
                        <w:r>
                          <w:rPr>
                            <w:rFonts w:ascii="Calibri" w:eastAsia="Calibri" w:hAnsi="Calibri" w:cs="Calibri"/>
                            <w:b/>
                            <w:sz w:val="24"/>
                            <w:u w:val="single" w:color="000080"/>
                          </w:rPr>
                          <w:t>to</w:t>
                        </w:r>
                      </w:p>
                    </w:txbxContent>
                  </v:textbox>
                </v:rect>
                <v:rect id="Rectangle 4639" o:spid="_x0000_s1035" style="position:absolute;left:21634;top:851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" filled="f" stroked="f">
                  <v:textbox inset="0,0,0,0">
                    <w:txbxContent>
                      <w:p w14:paraId="658CB181" w14:textId="77777777" w:rsidR="00A03589" w:rsidRDefault="00A03589" w:rsidP="00A03589">
                        <w:r>
                          <w:rPr>
                            <w:rFonts w:ascii="Calibri" w:eastAsia="Calibri" w:hAnsi="Calibri" w:cs="Calibri"/>
                            <w:b/>
                            <w:sz w:val="24"/>
                            <w:u w:val="single" w:color="000080"/>
                          </w:rPr>
                          <w:t xml:space="preserve"> </w:t>
                        </w:r>
                      </w:p>
                    </w:txbxContent>
                  </v:textbox>
                </v:rect>
                <v:rect id="Rectangle 4634" o:spid="_x0000_s1036" style="position:absolute;left:21943;top:8519;width:662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" filled="f" stroked="f">
                  <v:textbox inset="0,0,0,0">
                    <w:txbxContent>
                      <w:p w14:paraId="68F835B8" w14:textId="77777777" w:rsidR="00A03589" w:rsidRDefault="00A03589" w:rsidP="00A03589">
                        <w:r>
                          <w:rPr>
                            <w:rFonts w:ascii="Calibri" w:eastAsia="Calibri" w:hAnsi="Calibri" w:cs="Calibri"/>
                            <w:b/>
                            <w:sz w:val="24"/>
                            <w:u w:val="single" w:color="000080"/>
                          </w:rPr>
                          <w:t>Primary</w:t>
                        </w:r>
                      </w:p>
                    </w:txbxContent>
                  </v:textbox>
                </v:rect>
                <v:rect id="Rectangle 4640" o:spid="_x0000_s1037" style="position:absolute;left:26941;top:851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" filled="f" stroked="f">
                  <v:textbox inset="0,0,0,0">
                    <w:txbxContent>
                      <w:p w14:paraId="327E4F18" w14:textId="77777777" w:rsidR="00A03589" w:rsidRDefault="00A03589" w:rsidP="00A03589">
                        <w:r>
                          <w:rPr>
                            <w:rFonts w:ascii="Calibri" w:eastAsia="Calibri" w:hAnsi="Calibri" w:cs="Calibri"/>
                            <w:b/>
                            <w:sz w:val="24"/>
                            <w:u w:val="single" w:color="000080"/>
                          </w:rPr>
                          <w:t xml:space="preserve"> </w:t>
                        </w:r>
                      </w:p>
                    </w:txbxContent>
                  </v:textbox>
                </v:rect>
                <v:rect id="Rectangle 4635" o:spid="_x0000_s1038" style="position:absolute;left:27216;top:8519;width:551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" filled="f" stroked="f">
                  <v:textbox inset="0,0,0,0">
                    <w:txbxContent>
                      <w:p w14:paraId="36981B5B" w14:textId="77777777" w:rsidR="00A03589" w:rsidRDefault="00A03589" w:rsidP="00A03589">
                        <w:r>
                          <w:rPr>
                            <w:rFonts w:ascii="Calibri" w:eastAsia="Calibri" w:hAnsi="Calibri" w:cs="Calibri"/>
                            <w:b/>
                            <w:sz w:val="24"/>
                            <w:u w:val="single" w:color="000080"/>
                          </w:rPr>
                          <w:t>School</w:t>
                        </w:r>
                      </w:p>
                    </w:txbxContent>
                  </v:textbox>
                </v:rect>
                <v:rect id="Rectangle 4641" o:spid="_x0000_s1039" style="position:absolute;left:31333;top:851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" filled="f" stroked="f">
                  <v:textbox inset="0,0,0,0">
                    <w:txbxContent>
                      <w:p w14:paraId="3005AE91" w14:textId="77777777" w:rsidR="00A03589" w:rsidRDefault="00A03589" w:rsidP="00A03589">
                        <w:r>
                          <w:rPr>
                            <w:rFonts w:ascii="Calibri" w:eastAsia="Calibri" w:hAnsi="Calibri" w:cs="Calibri"/>
                            <w:b/>
                            <w:sz w:val="24"/>
                          </w:rPr>
                          <w:t xml:space="preserve"> </w:t>
                        </w:r>
                      </w:p>
                    </w:txbxContent>
                  </v:textbox>
                </v:rect>
                <v:rect id="Rectangle 442" o:spid="_x0000_s1040" style="position:absolute;left:1816;top:1175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3ixgAAANwAAAAPAAAAZHJzL2Rvd25yZXYueG1sRI9Ba8JA&#10;FITvgv9heYXezKYi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q6HN4sYAAADcAAAA&#10;DwAAAAAAAAAAAAAAAAAHAgAAZHJzL2Rvd25yZXYueG1sUEsFBgAAAAADAAMAtwAAAPoCAAAAAA==&#10;" filled="f" stroked="f">
                  <v:textbox inset="0,0,0,0">
                    <w:txbxContent>
                      <w:p w14:paraId="4C470D28" w14:textId="77777777" w:rsidR="00A03589" w:rsidRDefault="00A03589" w:rsidP="00A03589">
                        <w:r>
                          <w:rPr>
                            <w:rFonts w:ascii="Calibri" w:eastAsia="Calibri" w:hAnsi="Calibri" w:cs="Calibri"/>
                            <w:b/>
                            <w:sz w:val="24"/>
                          </w:rPr>
                          <w:t xml:space="preserve"> </w:t>
                        </w:r>
                      </w:p>
                    </w:txbxContent>
                  </v:textbox>
                </v:rect>
                <v:rect id="Rectangle 443" o:spid="_x0000_s1041" style="position:absolute;left:5443;top:13611;width:585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" filled="f" stroked="f">
                  <v:textbox inset="0,0,0,0">
                    <w:txbxContent>
                      <w:p w14:paraId="49265285" w14:textId="77777777" w:rsidR="00A03589" w:rsidRDefault="00A03589" w:rsidP="00A03589">
                        <w:r>
                          <w:rPr>
                            <w:sz w:val="24"/>
                          </w:rPr>
                          <w:t>Closing</w:t>
                        </w:r>
                      </w:p>
                    </w:txbxContent>
                  </v:textbox>
                </v:rect>
                <v:rect id="Rectangle 444" o:spid="_x0000_s1042" style="position:absolute;left:9866;top:1361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NxQAAANwAAAAPAAAAZHJzL2Rvd25yZXYueG1sRI9Pi8Iw&#10;FMTvC36H8ARva6qU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LBPANxQAAANwAAAAP&#10;AAAAAAAAAAAAAAAAAAcCAABkcnMvZG93bnJldi54bWxQSwUGAAAAAAMAAwC3AAAA+QIAAAAA&#10;" filled="f" stroked="f">
                  <v:textbox inset="0,0,0,0">
                    <w:txbxContent>
                      <w:p w14:paraId="3A18480B" w14:textId="77777777" w:rsidR="00A03589" w:rsidRDefault="00A03589" w:rsidP="00A03589">
                        <w:r>
                          <w:rPr>
                            <w:sz w:val="24"/>
                          </w:rPr>
                          <w:t xml:space="preserve"> </w:t>
                        </w:r>
                      </w:p>
                    </w:txbxContent>
                  </v:textbox>
                </v:rect>
                <v:rect id="Rectangle 445" o:spid="_x0000_s1043" style="position:absolute;left:10201;top:13611;width:418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WWxQAAANwAAAAPAAAAZHJzL2Rvd25yZXYueG1sRI9Pi8Iw&#10;FMTvgt8hPMGbpi4q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AkSFWWxQAAANwAAAAP&#10;AAAAAAAAAAAAAAAAAAcCAABkcnMvZG93bnJldi54bWxQSwUGAAAAAAMAAwC3AAAA+QIAAAAA&#10;" filled="f" stroked="f">
                  <v:textbox inset="0,0,0,0">
                    <w:txbxContent>
                      <w:p w14:paraId="5589D0AF" w14:textId="77777777" w:rsidR="00A03589" w:rsidRDefault="00A03589" w:rsidP="00A03589">
                        <w:r>
                          <w:rPr>
                            <w:sz w:val="24"/>
                          </w:rPr>
                          <w:t xml:space="preserve">date </w:t>
                        </w:r>
                      </w:p>
                    </w:txbxContent>
                  </v:textbox>
                </v:rect>
                <v:rect id="Rectangle 446" o:spid="_x0000_s1044" style="position:absolute;left:13341;top:13611;width:228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vhxAAAANwAAAAPAAAAZHJzL2Rvd25yZXYueG1sRI9Pi8Iw&#10;FMTvgt8hPGFvmioi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NSay+HEAAAA3AAAAA8A&#10;AAAAAAAAAAAAAAAABwIAAGRycy9kb3ducmV2LnhtbFBLBQYAAAAAAwADALcAAAD4AgAAAAA=&#10;" filled="f" stroked="f">
                  <v:textbox inset="0,0,0,0">
                    <w:txbxContent>
                      <w:p w14:paraId="5F82AD0C" w14:textId="77777777" w:rsidR="00A03589" w:rsidRDefault="00A03589" w:rsidP="00A03589">
                        <w:r>
                          <w:rPr>
                            <w:sz w:val="24"/>
                          </w:rPr>
                          <w:t>for</w:t>
                        </w:r>
                      </w:p>
                    </w:txbxContent>
                  </v:textbox>
                </v:rect>
                <v:rect id="Rectangle 447" o:spid="_x0000_s1045" style="position:absolute;left:15050;top:1361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m56xQAAANwAAAAPAAAAZHJzL2Rvd25yZXYueG1sRI9Li8JA&#10;EITvgv9haMGbTlzE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C71m56xQAAANwAAAAP&#10;AAAAAAAAAAAAAAAAAAcCAABkcnMvZG93bnJldi54bWxQSwUGAAAAAAMAAwC3AAAA+QIAAAAA&#10;" filled="f" stroked="f">
                  <v:textbox inset="0,0,0,0">
                    <w:txbxContent>
                      <w:p w14:paraId="26213BEB" w14:textId="77777777" w:rsidR="00A03589" w:rsidRDefault="00A03589" w:rsidP="00A03589">
                        <w:r>
                          <w:rPr>
                            <w:sz w:val="24"/>
                          </w:rPr>
                          <w:t xml:space="preserve"> </w:t>
                        </w:r>
                      </w:p>
                    </w:txbxContent>
                  </v:textbox>
                </v:rect>
                <v:rect id="Rectangle 448" o:spid="_x0000_s1046" style="position:absolute;left:5443;top:15471;width:787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14:paraId="175EFB57" w14:textId="77777777" w:rsidR="00A03589" w:rsidRDefault="00A03589" w:rsidP="00A03589">
                        <w:r>
                          <w:rPr>
                            <w:sz w:val="24"/>
                          </w:rPr>
                          <w:t xml:space="preserve">receiving </w:t>
                        </w:r>
                      </w:p>
                    </w:txbxContent>
                  </v:textbox>
                </v:rect>
                <v:rect id="Rectangle 449" o:spid="_x0000_s1047" style="position:absolute;left:11360;top:15471;width:979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14:paraId="0692AE30" w14:textId="77777777" w:rsidR="00A03589" w:rsidRDefault="00A03589" w:rsidP="00A03589">
                        <w:r>
                          <w:rPr>
                            <w:sz w:val="24"/>
                          </w:rPr>
                          <w:t>applications</w:t>
                        </w:r>
                      </w:p>
                    </w:txbxContent>
                  </v:textbox>
                </v:rect>
                <v:rect id="Rectangle 450" o:spid="_x0000_s1048" style="position:absolute;left:18708;top:1547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14:paraId="2BCB2A35" w14:textId="77777777" w:rsidR="00A03589" w:rsidRDefault="00A03589" w:rsidP="00A03589">
                        <w:r>
                          <w:rPr>
                            <w:sz w:val="24"/>
                          </w:rPr>
                          <w:t xml:space="preserve"> </w:t>
                        </w:r>
                      </w:p>
                    </w:txbxContent>
                  </v:textbox>
                </v:rect>
                <v:rect id="Rectangle 451" o:spid="_x0000_s1049" style="position:absolute;left:32522;top:15471;width:204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VIxgAAANwAAAAPAAAAZHJzL2Rvd25yZXYueG1sRI9Ba8JA&#10;FITvBf/D8gRvdaPY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3qrFSMYAAADcAAAA&#10;DwAAAAAAAAAAAAAAAAAHAgAAZHJzL2Rvd25yZXYueG1sUEsFBgAAAAADAAMAtwAAAPoCAAAAAA==&#10;" filled="f" stroked="f">
                  <v:textbox inset="0,0,0,0">
                    <w:txbxContent>
                      <w:p w14:paraId="3A2CF298" w14:textId="77777777" w:rsidR="00A03589" w:rsidRDefault="00A03589" w:rsidP="00A03589">
                        <w:r>
                          <w:rPr>
                            <w:sz w:val="24"/>
                          </w:rPr>
                          <w:t>15</w:t>
                        </w:r>
                      </w:p>
                    </w:txbxContent>
                  </v:textbox>
                </v:rect>
                <v:rect id="Rectangle 452" o:spid="_x0000_s1050" style="position:absolute;left:34046;top:1547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s/xQAAANwAAAAPAAAAZHJzL2Rvd25yZXYueG1sRI9Pi8Iw&#10;FMTvwn6H8Bb2punKK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AueFs/xQAAANwAAAAP&#10;AAAAAAAAAAAAAAAAAAcCAABkcnMvZG93bnJldi54bWxQSwUGAAAAAAMAAwC3AAAA+QIAAAAA&#10;" filled="f" stroked="f">
                  <v:textbox inset="0,0,0,0">
                    <w:txbxContent>
                      <w:p w14:paraId="2BFCE310" w14:textId="77777777" w:rsidR="00A03589" w:rsidRDefault="00A03589" w:rsidP="00A03589">
                        <w:r>
                          <w:rPr>
                            <w:sz w:val="24"/>
                          </w:rPr>
                          <w:t xml:space="preserve"> </w:t>
                        </w:r>
                      </w:p>
                    </w:txbxContent>
                  </v:textbox>
                </v:rect>
                <v:rect id="Rectangle 453" o:spid="_x0000_s1051" style="position:absolute;left:34350;top:15471;width:634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" filled="f" stroked="f">
                  <v:textbox inset="0,0,0,0">
                    <w:txbxContent>
                      <w:p w14:paraId="483B4F5F" w14:textId="77777777" w:rsidR="00A03589" w:rsidRDefault="00A03589" w:rsidP="00A03589">
                        <w:r>
                          <w:rPr>
                            <w:sz w:val="24"/>
                          </w:rPr>
                          <w:t>January</w:t>
                        </w:r>
                      </w:p>
                    </w:txbxContent>
                  </v:textbox>
                </v:rect>
                <v:rect id="Rectangle 454" o:spid="_x0000_s1052" style="position:absolute;left:39138;top:1547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inset="0,0,0,0">
                    <w:txbxContent>
                      <w:p w14:paraId="6C2D1B71" w14:textId="77777777" w:rsidR="00A03589" w:rsidRDefault="00A03589" w:rsidP="00A03589">
                        <w:r>
                          <w:rPr>
                            <w:sz w:val="24"/>
                          </w:rPr>
                          <w:t xml:space="preserve"> </w:t>
                        </w:r>
                      </w:p>
                    </w:txbxContent>
                  </v:textbox>
                </v:rect>
                <v:rect id="Rectangle 455" o:spid="_x0000_s1053" style="position:absolute;left:39474;top:15471;width:402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NLxQAAANwAAAAPAAAAZHJzL2Rvd25yZXYueG1sRI9Pi8Iw&#10;FMTvC36H8ARva6ro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ChkcNLxQAAANwAAAAP&#10;AAAAAAAAAAAAAAAAAAcCAABkcnMvZG93bnJldi54bWxQSwUGAAAAAAMAAwC3AAAA+QIAAAAA&#10;" filled="f" stroked="f">
                  <v:textbox inset="0,0,0,0">
                    <w:txbxContent>
                      <w:p w14:paraId="42B37005" w14:textId="77777777" w:rsidR="00A03589" w:rsidRDefault="00A03589" w:rsidP="00A03589">
                        <w:r>
                          <w:rPr>
                            <w:sz w:val="24"/>
                          </w:rPr>
                          <w:t>2026</w:t>
                        </w:r>
                      </w:p>
                    </w:txbxContent>
                  </v:textbox>
                </v:rect>
                <v:rect id="Rectangle 456" o:spid="_x0000_s1054" style="position:absolute;left:42491;top:1547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0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UUNdPMYAAADcAAAA&#10;DwAAAAAAAAAAAAAAAAAHAgAAZHJzL2Rvd25yZXYueG1sUEsFBgAAAAADAAMAtwAAAPoCAAAAAA==&#10;" filled="f" stroked="f">
                  <v:textbox inset="0,0,0,0">
                    <w:txbxContent>
                      <w:p w14:paraId="5C73A2CC" w14:textId="77777777" w:rsidR="00A03589" w:rsidRDefault="00A03589" w:rsidP="00A03589">
                        <w:r>
                          <w:rPr>
                            <w:sz w:val="24"/>
                          </w:rPr>
                          <w:t xml:space="preserve"> </w:t>
                        </w:r>
                      </w:p>
                    </w:txbxContent>
                  </v:textbox>
                </v:rect>
                <v:rect id="Rectangle 457" o:spid="_x0000_s1055" style="position:absolute;left:1816;top:1918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D4P+KfHAAAA3AAA&#10;AA8AAAAAAAAAAAAAAAAABwIAAGRycy9kb3ducmV2LnhtbFBLBQYAAAAAAwADALcAAAD7AgAAAAA=&#10;" filled="f" stroked="f">
                  <v:textbox inset="0,0,0,0">
                    <w:txbxContent>
                      <w:p w14:paraId="409BFD2C" w14:textId="77777777" w:rsidR="00A03589" w:rsidRDefault="00A03589" w:rsidP="00A03589">
                        <w:r>
                          <w:rPr>
                            <w:sz w:val="24"/>
                          </w:rPr>
                          <w:t xml:space="preserve"> </w:t>
                        </w:r>
                      </w:p>
                    </w:txbxContent>
                  </v:textbox>
                </v:rect>
                <v:rect id="Rectangle 458" o:spid="_x0000_s1056" style="position:absolute;left:5443;top:21048;width:471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zVwQAAANwAAAAPAAAAZHJzL2Rvd25yZXYueG1sRE/LisIw&#10;FN0L/kO4gjtNHXT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E+QbNXBAAAA3AAAAA8AAAAA&#10;AAAAAAAAAAAABwIAAGRycy9kb3ducmV2LnhtbFBLBQYAAAAAAwADALcAAAD1AgAAAAA=&#10;" filled="f" stroked="f">
                  <v:textbox inset="0,0,0,0">
                    <w:txbxContent>
                      <w:p w14:paraId="7A98AA15" w14:textId="77777777" w:rsidR="00A03589" w:rsidRDefault="00A03589" w:rsidP="00A03589">
                        <w:r>
                          <w:rPr>
                            <w:sz w:val="24"/>
                          </w:rPr>
                          <w:t xml:space="preserve">Offer </w:t>
                        </w:r>
                      </w:p>
                    </w:txbxContent>
                  </v:textbox>
                </v:rect>
                <v:rect id="Rectangle 459" o:spid="_x0000_s1057" style="position:absolute;left:8982;top:21048;width:286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MlOxQAAANwAAAAPAAAAZHJzL2Rvd25yZXYueG1sRI9Pa8JA&#10;FMTvhX6H5RW81Y3F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Ag3MlOxQAAANwAAAAP&#10;AAAAAAAAAAAAAAAAAAcCAABkcnMvZG93bnJldi54bWxQSwUGAAAAAAMAAwC3AAAA+QIAAAAA&#10;" filled="f" stroked="f">
                  <v:textbox inset="0,0,0,0">
                    <w:txbxContent>
                      <w:p w14:paraId="1FA60DA2" w14:textId="77777777" w:rsidR="00A03589" w:rsidRDefault="00A03589" w:rsidP="00A03589">
                        <w:r>
                          <w:rPr>
                            <w:sz w:val="24"/>
                          </w:rPr>
                          <w:t>day</w:t>
                        </w:r>
                      </w:p>
                    </w:txbxContent>
                  </v:textbox>
                </v:rect>
                <v:rect id="Rectangle 460" o:spid="_x0000_s1058" style="position:absolute;left:11146;top:2104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uwgAAANwAAAAPAAAAZHJzL2Rvd25yZXYueG1sRE/LisIw&#10;FN0L/kO4wuw0VQb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B/iqpuwgAAANwAAAAPAAAA&#10;AAAAAAAAAAAAAAcCAABkcnMvZG93bnJldi54bWxQSwUGAAAAAAMAAwC3AAAA9gIAAAAA&#10;" filled="f" stroked="f">
                  <v:textbox inset="0,0,0,0">
                    <w:txbxContent>
                      <w:p w14:paraId="1A77B9DA" w14:textId="77777777" w:rsidR="00A03589" w:rsidRDefault="00A03589" w:rsidP="00A03589">
                        <w:r>
                          <w:rPr>
                            <w:sz w:val="24"/>
                          </w:rPr>
                          <w:t xml:space="preserve"> </w:t>
                        </w:r>
                      </w:p>
                    </w:txbxContent>
                  </v:textbox>
                </v:rect>
                <v:rect id="Rectangle 461" o:spid="_x0000_s1059" style="position:absolute;left:32522;top:21048;width:204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1xAAAANwAAAAPAAAAZHJzL2Rvd25yZXYueG1sRI9Bi8Iw&#10;FITvgv8hPMGbpi4i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BDGD/XEAAAA3AAAAA8A&#10;AAAAAAAAAAAAAAAABwIAAGRycy9kb3ducmV2LnhtbFBLBQYAAAAAAwADALcAAAD4AgAAAAA=&#10;" filled="f" stroked="f">
                  <v:textbox inset="0,0,0,0">
                    <w:txbxContent>
                      <w:p w14:paraId="6AAF0DB2" w14:textId="77777777" w:rsidR="00A03589" w:rsidRDefault="00A03589" w:rsidP="00A03589">
                        <w:r>
                          <w:rPr>
                            <w:sz w:val="24"/>
                          </w:rPr>
                          <w:t>16</w:t>
                        </w:r>
                      </w:p>
                    </w:txbxContent>
                  </v:textbox>
                </v:rect>
                <v:rect id="Rectangle 462" o:spid="_x0000_s1060" style="position:absolute;left:34046;top:2104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GC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OAUkYLEAAAA3AAAAA8A&#10;AAAAAAAAAAAAAAAABwIAAGRycy9kb3ducmV2LnhtbFBLBQYAAAAAAwADALcAAAD4AgAAAAA=&#10;" filled="f" stroked="f">
                  <v:textbox inset="0,0,0,0">
                    <w:txbxContent>
                      <w:p w14:paraId="0C38A935" w14:textId="77777777" w:rsidR="00A03589" w:rsidRDefault="00A03589" w:rsidP="00A03589">
                        <w:r>
                          <w:rPr>
                            <w:sz w:val="24"/>
                          </w:rPr>
                          <w:t xml:space="preserve"> </w:t>
                        </w:r>
                      </w:p>
                    </w:txbxContent>
                  </v:textbox>
                </v:rect>
                <v:rect id="Rectangle 463" o:spid="_x0000_s1061" style="position:absolute;left:34350;top:21048;width:390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QZxgAAANwAAAAPAAAAZHJzL2Rvd25yZXYueG1sRI9ba8JA&#10;FITfC/0Pyyn0rW56IWh0FemF5FGjoL4dssckmD0bsluT9te7guDjMDP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j1g0GcYAAADcAAAA&#10;DwAAAAAAAAAAAAAAAAAHAgAAZHJzL2Rvd25yZXYueG1sUEsFBgAAAAADAAMAtwAAAPoCAAAAAA==&#10;" filled="f" stroked="f">
                  <v:textbox inset="0,0,0,0">
                    <w:txbxContent>
                      <w:p w14:paraId="070593D1" w14:textId="77777777" w:rsidR="00A03589" w:rsidRDefault="00A03589" w:rsidP="00A03589">
                        <w:r>
                          <w:rPr>
                            <w:sz w:val="24"/>
                          </w:rPr>
                          <w:t>April</w:t>
                        </w:r>
                      </w:p>
                    </w:txbxContent>
                  </v:textbox>
                </v:rect>
                <v:rect id="Rectangle 464" o:spid="_x0000_s1062" style="position:absolute;left:37279;top:2104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xtxAAAANwAAAAPAAAAZHJzL2Rvd25yZXYueG1sRI9Pi8Iw&#10;FMTvgt8hPGFvmioi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ACxrG3EAAAA3AAAAA8A&#10;AAAAAAAAAAAAAAAABwIAAGRycy9kb3ducmV2LnhtbFBLBQYAAAAAAwADALcAAAD4AgAAAAA=&#10;" filled="f" stroked="f">
                  <v:textbox inset="0,0,0,0">
                    <w:txbxContent>
                      <w:p w14:paraId="4EF391C8" w14:textId="77777777" w:rsidR="00A03589" w:rsidRDefault="00A03589" w:rsidP="00A03589">
                        <w:r>
                          <w:rPr>
                            <w:sz w:val="24"/>
                          </w:rPr>
                          <w:t xml:space="preserve"> </w:t>
                        </w:r>
                      </w:p>
                    </w:txbxContent>
                  </v:textbox>
                </v:rect>
                <v:rect id="Rectangle 465" o:spid="_x0000_s1063" style="position:absolute;left:37614;top:21048;width:402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2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b/0J9sYAAADcAAAA&#10;DwAAAAAAAAAAAAAAAAAHAgAAZHJzL2Rvd25yZXYueG1sUEsFBgAAAAADAAMAtwAAAPoCAAAAAA==&#10;" filled="f" stroked="f">
                  <v:textbox inset="0,0,0,0">
                    <w:txbxContent>
                      <w:p w14:paraId="542C70E9" w14:textId="77777777" w:rsidR="00A03589" w:rsidRDefault="00A03589" w:rsidP="00A03589">
                        <w:r>
                          <w:rPr>
                            <w:sz w:val="24"/>
                          </w:rPr>
                          <w:t>2026</w:t>
                        </w:r>
                      </w:p>
                    </w:txbxContent>
                  </v:textbox>
                </v:rect>
                <v:rect id="Rectangle 466" o:spid="_x0000_s1064" style="position:absolute;left:40632;top:2104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eBxgAAANwAAAAPAAAAZHJzL2Rvd25yZXYueG1sRI/NasMw&#10;EITvgb6D2EJvidxQ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ny+XgcYAAADcAAAA&#10;DwAAAAAAAAAAAAAAAAAHAgAAZHJzL2Rvd25yZXYueG1sUEsFBgAAAAADAAMAtwAAAPoCAAAAAA==&#10;" filled="f" stroked="f">
                  <v:textbox inset="0,0,0,0">
                    <w:txbxContent>
                      <w:p w14:paraId="08C6837B" w14:textId="77777777" w:rsidR="00A03589" w:rsidRDefault="00A03589" w:rsidP="00A03589">
                        <w:r>
                          <w:rPr>
                            <w:sz w:val="24"/>
                          </w:rPr>
                          <w:t xml:space="preserve"> </w:t>
                        </w:r>
                      </w:p>
                    </w:txbxContent>
                  </v:textbox>
                </v:rect>
                <v:rect id="Rectangle 467" o:spid="_x0000_s1065" style="position:absolute;left:1816;top:2477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zIaxQAAANwAAAAPAAAAZHJzL2Rvd25yZXYueG1sRI9Pi8Iw&#10;FMTvC36H8ARva6qI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DwYzIaxQAAANwAAAAP&#10;AAAAAAAAAAAAAAAAAAcCAABkcnMvZG93bnJldi54bWxQSwUGAAAAAAMAAwC3AAAA+QIAAAAA&#10;" filled="f" stroked="f">
                  <v:textbox inset="0,0,0,0">
                    <w:txbxContent>
                      <w:p w14:paraId="43D9ED61" w14:textId="77777777" w:rsidR="00A03589" w:rsidRDefault="00A03589" w:rsidP="00A03589">
                        <w:r>
                          <w:rPr>
                            <w:sz w:val="24"/>
                          </w:rPr>
                          <w:t xml:space="preserve"> </w:t>
                        </w:r>
                      </w:p>
                    </w:txbxContent>
                  </v:textbox>
                </v:rect>
                <v:rect id="Rectangle 468" o:spid="_x0000_s1066" style="position:absolute;left:5443;top:26630;width:650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owgAAANwAAAAPAAAAZHJzL2Rvd25yZXYueG1sRE/LisIw&#10;FN0L/kO4wuw0VQb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CB/KZowgAAANwAAAAPAAAA&#10;AAAAAAAAAAAAAAcCAABkcnMvZG93bnJldi54bWxQSwUGAAAAAAMAAwC3AAAA9gIAAAAA&#10;" filled="f" stroked="f">
                  <v:textbox inset="0,0,0,0">
                    <w:txbxContent>
                      <w:p w14:paraId="7EDD7E8F" w14:textId="77777777" w:rsidR="00A03589" w:rsidRDefault="00A03589" w:rsidP="00A03589">
                        <w:r>
                          <w:rPr>
                            <w:sz w:val="24"/>
                          </w:rPr>
                          <w:t>Appeals</w:t>
                        </w:r>
                      </w:p>
                    </w:txbxContent>
                  </v:textbox>
                </v:rect>
                <v:rect id="Rectangle 469" o:spid="_x0000_s1067" style="position:absolute;left:10354;top:2663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PzxQAAANwAAAAPAAAAZHJzL2Rvd25yZXYueG1sRI9Pi8Iw&#10;FMTvwn6H8Ba8aaqI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DusAPzxQAAANwAAAAP&#10;AAAAAAAAAAAAAAAAAAcCAABkcnMvZG93bnJldi54bWxQSwUGAAAAAAMAAwC3AAAA+QIAAAAA&#10;" filled="f" stroked="f">
                  <v:textbox inset="0,0,0,0">
                    <w:txbxContent>
                      <w:p w14:paraId="365DD359" w14:textId="77777777" w:rsidR="00A03589" w:rsidRDefault="00A03589" w:rsidP="00A03589">
                        <w:r>
                          <w:rPr>
                            <w:sz w:val="24"/>
                          </w:rPr>
                          <w:t xml:space="preserve"> </w:t>
                        </w:r>
                      </w:p>
                    </w:txbxContent>
                  </v:textbox>
                </v:rect>
                <v:rect id="Rectangle 470" o:spid="_x0000_s1068" style="position:absolute;left:10689;top:26630;width:876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zyzwQAAANwAAAAPAAAAZHJzL2Rvd25yZXYueG1sRE/LisIw&#10;FN0L/kO4gjtNHcT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PpTPLPBAAAA3AAAAA8AAAAA&#10;AAAAAAAAAAAABwIAAGRycy9kb3ducmV2LnhtbFBLBQYAAAAAAwADALcAAAD1AgAAAAA=&#10;" filled="f" stroked="f">
                  <v:textbox inset="0,0,0,0">
                    <w:txbxContent>
                      <w:p w14:paraId="3653F9BD" w14:textId="77777777" w:rsidR="00A03589" w:rsidRDefault="00A03589" w:rsidP="00A03589">
                        <w:r>
                          <w:rPr>
                            <w:sz w:val="24"/>
                          </w:rPr>
                          <w:t>completed</w:t>
                        </w:r>
                      </w:p>
                    </w:txbxContent>
                  </v:textbox>
                </v:rect>
                <v:rect id="Rectangle 471" o:spid="_x0000_s1069" style="position:absolute;left:17245;top:2663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5koxgAAANwAAAAPAAAAZHJzL2Rvd25yZXYueG1sRI9Ba8JA&#10;FITvBf/D8gRvdaNI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lR+ZKMYAAADcAAAA&#10;DwAAAAAAAAAAAAAAAAAHAgAAZHJzL2Rvd25yZXYueG1sUEsFBgAAAAADAAMAtwAAAPoCAAAAAA==&#10;" filled="f" stroked="f">
                  <v:textbox inset="0,0,0,0">
                    <w:txbxContent>
                      <w:p w14:paraId="007DBE6A" w14:textId="77777777" w:rsidR="00A03589" w:rsidRDefault="00A03589" w:rsidP="00A03589">
                        <w:r>
                          <w:rPr>
                            <w:sz w:val="24"/>
                          </w:rPr>
                          <w:t xml:space="preserve"> </w:t>
                        </w:r>
                      </w:p>
                    </w:txbxContent>
                  </v:textbox>
                </v:rect>
                <v:rect id="Rectangle 472" o:spid="_x0000_s1070" style="position:absolute;left:32522;top:26630;width:309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df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BlzQdfxQAAANwAAAAP&#10;AAAAAAAAAAAAAAAAAAcCAABkcnMvZG93bnJldi54bWxQSwUGAAAAAAMAAwC3AAAA+QIAAAAA&#10;" filled="f" stroked="f">
                  <v:textbox inset="0,0,0,0">
                    <w:txbxContent>
                      <w:p w14:paraId="2A5FDEFE" w14:textId="77777777" w:rsidR="00A03589" w:rsidRDefault="00A03589" w:rsidP="00A03589">
                        <w:r>
                          <w:rPr>
                            <w:sz w:val="24"/>
                          </w:rPr>
                          <w:t>End</w:t>
                        </w:r>
                      </w:p>
                    </w:txbxContent>
                  </v:textbox>
                </v:rect>
                <v:rect id="Rectangle 473" o:spid="_x0000_s1071" style="position:absolute;left:34838;top:2663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LE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AqBosTHAAAA3AAA&#10;AA8AAAAAAAAAAAAAAAAABwIAAGRycy9kb3ducmV2LnhtbFBLBQYAAAAAAwADALcAAAD7AgAAAAA=&#10;" filled="f" stroked="f">
                  <v:textbox inset="0,0,0,0">
                    <w:txbxContent>
                      <w:p w14:paraId="36BFD981" w14:textId="77777777" w:rsidR="00A03589" w:rsidRDefault="00A03589" w:rsidP="00A03589">
                        <w:r>
                          <w:rPr>
                            <w:sz w:val="24"/>
                          </w:rPr>
                          <w:t xml:space="preserve"> </w:t>
                        </w:r>
                      </w:p>
                    </w:txbxContent>
                  </v:textbox>
                </v:rect>
                <v:rect id="Rectangle 474" o:spid="_x0000_s1072" style="position:absolute;left:35173;top:26630;width:167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DqwxQAAANwAAAAPAAAAZHJzL2Rvd25yZXYueG1sRI9Li8JA&#10;EITvgv9haMGbTlzE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CFaDqwxQAAANwAAAAP&#10;AAAAAAAAAAAAAAAAAAcCAABkcnMvZG93bnJldi54bWxQSwUGAAAAAAMAAwC3AAAA+QIAAAAA&#10;" filled="f" stroked="f">
                  <v:textbox inset="0,0,0,0">
                    <w:txbxContent>
                      <w:p w14:paraId="436BE319" w14:textId="77777777" w:rsidR="00A03589" w:rsidRDefault="00A03589" w:rsidP="00A03589">
                        <w:r>
                          <w:rPr>
                            <w:sz w:val="24"/>
                          </w:rPr>
                          <w:t>of</w:t>
                        </w:r>
                      </w:p>
                    </w:txbxContent>
                  </v:textbox>
                </v:rect>
                <v:rect id="Rectangle 475" o:spid="_x0000_s1073" style="position:absolute;left:36423;top:2663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8r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OoknyvHAAAA3AAA&#10;AA8AAAAAAAAAAAAAAAAABwIAAGRycy9kb3ducmV2LnhtbFBLBQYAAAAAAwADALcAAAD7AgAAAAA=&#10;" filled="f" stroked="f">
                  <v:textbox inset="0,0,0,0">
                    <w:txbxContent>
                      <w:p w14:paraId="59392C3C" w14:textId="77777777" w:rsidR="00A03589" w:rsidRDefault="00A03589" w:rsidP="00A03589">
                        <w:r>
                          <w:rPr>
                            <w:sz w:val="24"/>
                          </w:rPr>
                          <w:t xml:space="preserve"> </w:t>
                        </w:r>
                      </w:p>
                    </w:txbxContent>
                  </v:textbox>
                </v:rect>
                <v:rect id="Rectangle 476" o:spid="_x0000_s1074" style="position:absolute;left:36758;top:26630;width:698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FcxQAAANwAAAAPAAAAZHJzL2Rvd25yZXYueG1sRI9Pi8Iw&#10;FMTvC36H8ARva6qI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Aa9gFcxQAAANwAAAAP&#10;AAAAAAAAAAAAAAAAAAcCAABkcnMvZG93bnJldi54bWxQSwUGAAAAAAMAAwC3AAAA+QIAAAAA&#10;" filled="f" stroked="f">
                  <v:textbox inset="0,0,0,0">
                    <w:txbxContent>
                      <w:p w14:paraId="483E1BCD" w14:textId="77777777" w:rsidR="00A03589" w:rsidRDefault="00A03589" w:rsidP="00A03589">
                        <w:r>
                          <w:rPr>
                            <w:sz w:val="24"/>
                          </w:rPr>
                          <w:t>Summer</w:t>
                        </w:r>
                      </w:p>
                    </w:txbxContent>
                  </v:textbox>
                </v:rect>
                <v:rect id="Rectangle 477" o:spid="_x0000_s1075" style="position:absolute;left:42003;top:26630;width:4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TH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dbqkx8YAAADcAAAA&#10;DwAAAAAAAAAAAAAAAAAHAgAAZHJzL2Rvd25yZXYueG1sUEsFBgAAAAADAAMAtwAAAPoCAAAAAA==&#10;" filled="f" stroked="f">
                  <v:textbox inset="0,0,0,0">
                    <w:txbxContent>
                      <w:p w14:paraId="270C3111" w14:textId="77777777" w:rsidR="00A03589" w:rsidRDefault="00A03589" w:rsidP="00A03589">
                        <w:r>
                          <w:rPr>
                            <w:sz w:val="24"/>
                          </w:rPr>
                          <w:t xml:space="preserve"> </w:t>
                        </w:r>
                      </w:p>
                    </w:txbxContent>
                  </v:textbox>
                </v:rect>
                <v:rect id="Rectangle 478" o:spid="_x0000_s1076" style="position:absolute;left:42339;top:26630;width:429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C1wQAAANwAAAAPAAAAZHJzL2Rvd25yZXYueG1sRE/LisIw&#10;FN0L/kO4gjtNHcT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AQlMLXBAAAA3AAAAA8AAAAA&#10;AAAAAAAAAAAABwIAAGRycy9kb3ducmV2LnhtbFBLBQYAAAAAAwADALcAAAD1AgAAAAA=&#10;" filled="f" stroked="f">
                  <v:textbox inset="0,0,0,0">
                    <w:txbxContent>
                      <w:p w14:paraId="6C4D42E1" w14:textId="77777777" w:rsidR="00A03589" w:rsidRDefault="00A03589" w:rsidP="00A03589">
                        <w:r>
                          <w:rPr>
                            <w:sz w:val="24"/>
                          </w:rPr>
                          <w:t>Term</w:t>
                        </w:r>
                      </w:p>
                    </w:txbxContent>
                  </v:textbox>
                </v:rect>
                <v:rect id="Rectangle 479" o:spid="_x0000_s1077" style="position:absolute;left:45573;top:26630;width:4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UuxQAAANwAAAAPAAAAZHJzL2Rvd25yZXYueG1sRI9Pa8JA&#10;FMTvhX6H5RW81Y1F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BraZUuxQAAANwAAAAP&#10;AAAAAAAAAAAAAAAAAAcCAABkcnMvZG93bnJldi54bWxQSwUGAAAAAAMAAwC3AAAA+QIAAAAA&#10;" filled="f" stroked="f">
                  <v:textbox inset="0,0,0,0">
                    <w:txbxContent>
                      <w:p w14:paraId="37C23E3C" w14:textId="77777777" w:rsidR="00A03589" w:rsidRDefault="00A03589" w:rsidP="00A03589">
                        <w:r>
                          <w:rPr>
                            <w:sz w:val="24"/>
                          </w:rPr>
                          <w:t xml:space="preserve"> </w:t>
                        </w:r>
                      </w:p>
                    </w:txbxContent>
                  </v:textbox>
                </v:rect>
                <v:rect id="Rectangle 480" o:spid="_x0000_s1078" style="position:absolute;left:45909;top:26630;width:204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yUwQAAANwAAAAPAAAAZHJzL2Rvd25yZXYueG1sRE/LisIw&#10;FN0L/kO4gjtNFZH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M+GTJTBAAAA3AAAAA8AAAAA&#10;AAAAAAAAAAAABwIAAGRycy9kb3ducmV2LnhtbFBLBQYAAAAAAwADALcAAAD1AgAAAAA=&#10;" filled="f" stroked="f">
                  <v:textbox inset="0,0,0,0">
                    <w:txbxContent>
                      <w:p w14:paraId="22AB77DA" w14:textId="77777777" w:rsidR="00A03589" w:rsidRDefault="00A03589" w:rsidP="00A03589">
                        <w:r>
                          <w:rPr>
                            <w:sz w:val="24"/>
                          </w:rPr>
                          <w:t>20</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2" o:spid="_x0000_s1079" type="#_x0000_t75" style="position:absolute;width:68103;height:5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">
                  <v:imagedata r:id="rId12" o:title=""/>
                </v:shape>
                <w10:anchorlock/>
              </v:group>
            </w:pict>
          </mc:Fallback>
        </mc:AlternateContent>
      </w:r>
      <w:r w:rsidRPr="00A03589">
        <w:t xml:space="preserve"> </w:t>
      </w:r>
    </w:p>
    <w:p w14:paraId="7005E3C5" w14:textId="77777777" w:rsidR="00A03589" w:rsidRPr="00A03589" w:rsidRDefault="00C9721B" w:rsidP="00C9721B">
      <w:pPr>
        <w:pStyle w:val="Heading1"/>
      </w:pPr>
      <w:bookmarkStart w:id="30" w:name="_Toc210307460"/>
      <w:bookmarkStart w:id="31" w:name="_Toc210378447"/>
      <w:r>
        <w:t xml:space="preserve">16. </w:t>
      </w:r>
      <w:r w:rsidR="00A03589" w:rsidRPr="00A03589">
        <w:t>Definitions</w:t>
      </w:r>
      <w:bookmarkEnd w:id="30"/>
      <w:bookmarkEnd w:id="31"/>
    </w:p>
    <w:p w14:paraId="2CFFEE9C" w14:textId="77777777" w:rsidR="00A03589" w:rsidRPr="00A03589" w:rsidRDefault="00A03589" w:rsidP="00A03589">
      <w:r w:rsidRPr="00A03589">
        <w:rPr>
          <w:b/>
          <w:bCs/>
        </w:rPr>
        <w:t>Home Address</w:t>
      </w:r>
      <w:r w:rsidRPr="00A03589">
        <w:br/>
        <w:t>The child’s permanent address is where they usually live with their parent(s) or legal guardian(s). Where a child lives with parents who have shared responsibility, the address used for admissions purposes will be the one at which the child resides for the majority of the school week. Where there is equal residence, the address of the parent who receives the child benefit will be used. Proof of address may be requested.</w:t>
      </w:r>
    </w:p>
    <w:p w14:paraId="71719BD4" w14:textId="77777777" w:rsidR="00A03589" w:rsidRPr="00A03589" w:rsidRDefault="00A03589" w:rsidP="00A03589">
      <w:r w:rsidRPr="00A03589">
        <w:rPr>
          <w:b/>
          <w:bCs/>
        </w:rPr>
        <w:t>Sibling</w:t>
      </w:r>
      <w:r w:rsidRPr="00A03589">
        <w:br/>
        <w:t>For admissions purposes, “sibling” means:</w:t>
      </w:r>
    </w:p>
    <w:p w14:paraId="2E7406F5" w14:textId="77777777" w:rsidR="00A03589" w:rsidRPr="00A03589" w:rsidRDefault="00A03589" w:rsidP="00C9721B">
      <w:pPr>
        <w:pStyle w:val="NoSpacing"/>
        <w:numPr>
          <w:ilvl w:val="0"/>
          <w:numId w:val="11"/>
        </w:numPr>
      </w:pPr>
      <w:r w:rsidRPr="00A03589">
        <w:t>a full, half, step, or adopted brother or sister,</w:t>
      </w:r>
    </w:p>
    <w:p w14:paraId="343BB10F" w14:textId="77777777" w:rsidR="00A03589" w:rsidRDefault="00A03589" w:rsidP="00C9721B">
      <w:pPr>
        <w:pStyle w:val="NoSpacing"/>
        <w:numPr>
          <w:ilvl w:val="0"/>
          <w:numId w:val="11"/>
        </w:numPr>
      </w:pPr>
      <w:r w:rsidRPr="00A03589">
        <w:t>or a child who is permanently resident in the same household.</w:t>
      </w:r>
    </w:p>
    <w:p w14:paraId="71044DEF" w14:textId="77777777" w:rsidR="00C9721B" w:rsidRPr="00A03589" w:rsidRDefault="00C9721B" w:rsidP="00C9721B">
      <w:pPr>
        <w:pStyle w:val="NoSpacing"/>
      </w:pPr>
    </w:p>
    <w:p w14:paraId="4D2EC096" w14:textId="77777777" w:rsidR="00A03589" w:rsidRPr="00A03589" w:rsidRDefault="00A03589" w:rsidP="00A03589">
      <w:pPr>
        <w:rPr>
          <w:b/>
          <w:bCs/>
        </w:rPr>
      </w:pPr>
      <w:r w:rsidRPr="00A03589">
        <w:rPr>
          <w:b/>
          <w:bCs/>
        </w:rPr>
        <w:t>Looked After and Previously Looked After Children (LAC/PLAC)</w:t>
      </w:r>
    </w:p>
    <w:p w14:paraId="159F1096" w14:textId="77777777" w:rsidR="00A03589" w:rsidRPr="00A03589" w:rsidRDefault="00A03589" w:rsidP="00C9721B">
      <w:pPr>
        <w:pStyle w:val="NoSpacing"/>
        <w:numPr>
          <w:ilvl w:val="0"/>
          <w:numId w:val="12"/>
        </w:numPr>
      </w:pPr>
      <w:r w:rsidRPr="00A03589">
        <w:t>Looked after child: a child who is in the care of a local authority or being provided with accommodation by a local authority.</w:t>
      </w:r>
    </w:p>
    <w:p w14:paraId="124C1905" w14:textId="77777777" w:rsidR="00A03589" w:rsidRDefault="00A03589" w:rsidP="00C9721B">
      <w:pPr>
        <w:pStyle w:val="NoSpacing"/>
        <w:numPr>
          <w:ilvl w:val="0"/>
          <w:numId w:val="12"/>
        </w:numPr>
      </w:pPr>
      <w:r w:rsidRPr="00A03589">
        <w:t>Previously looked after child: a child who was looked after but ceased to be so because they were adopted or became subject to a child arrangements or special guardianship order, including children who appear to have been in state care outside of England and ceased to be in that state care as a result of being adopted.</w:t>
      </w:r>
    </w:p>
    <w:p w14:paraId="0C689615" w14:textId="77777777" w:rsidR="00C9721B" w:rsidRPr="00A03589" w:rsidRDefault="00C9721B" w:rsidP="00C9721B">
      <w:pPr>
        <w:pStyle w:val="NoSpacing"/>
        <w:ind w:left="720"/>
      </w:pPr>
    </w:p>
    <w:p w14:paraId="23525F20" w14:textId="77777777" w:rsidR="00A03589" w:rsidRPr="00A03589" w:rsidRDefault="00A03589" w:rsidP="00A03589">
      <w:r w:rsidRPr="00A03589">
        <w:rPr>
          <w:b/>
          <w:bCs/>
        </w:rPr>
        <w:lastRenderedPageBreak/>
        <w:t>Distance Measurement</w:t>
      </w:r>
      <w:r w:rsidRPr="00A03589">
        <w:br/>
        <w:t>Distance will be measured in a straight line from the designated point of the child’s home address to the designated point of the school, using the Local Authority’s GIS (Geographical Information System).</w:t>
      </w:r>
    </w:p>
    <w:p w14:paraId="2A180AA5" w14:textId="77777777" w:rsidR="00A03589" w:rsidRPr="00A03589" w:rsidRDefault="00A03589" w:rsidP="00A03589">
      <w:r w:rsidRPr="00A03589">
        <w:rPr>
          <w:b/>
          <w:bCs/>
        </w:rPr>
        <w:t>Tie-breaker</w:t>
      </w:r>
      <w:r w:rsidRPr="00A03589">
        <w:br/>
        <w:t>Where two or more applications cannot otherwise be separated, a random allocation process will be used, independently supervised, and repeated each time a place becomes available.</w:t>
      </w:r>
    </w:p>
    <w:p w14:paraId="775D225F" w14:textId="77777777" w:rsidR="00A03589" w:rsidRPr="00A03589" w:rsidRDefault="00A03589" w:rsidP="00A03589">
      <w:r w:rsidRPr="00A03589">
        <w:rPr>
          <w:b/>
          <w:bCs/>
        </w:rPr>
        <w:t>Faith-based Evidence</w:t>
      </w:r>
      <w:r w:rsidRPr="00A03589">
        <w:br/>
        <w:t>Where oversubscription criteria include church attendance or membership, evidence will be assessed using the Supplementary Information Form (SIF), which must be submitted to the school by the stated deadline. The SIF is used only to apply the faith criterion.</w:t>
      </w:r>
    </w:p>
    <w:p w14:paraId="4AFC8CD3" w14:textId="77777777" w:rsidR="00A03589" w:rsidRPr="00A03589" w:rsidRDefault="00A03589" w:rsidP="00A03589">
      <w:r w:rsidRPr="00A03589">
        <w:t>Child of a Member of Staff (only include if you use this criterion)</w:t>
      </w:r>
      <w:r w:rsidRPr="00A03589">
        <w:br/>
        <w:t>Priority may be given to children of staff in either or both of the following circumstances:</w:t>
      </w:r>
    </w:p>
    <w:p w14:paraId="55B34D4C" w14:textId="77777777" w:rsidR="00A03589" w:rsidRPr="00A03589" w:rsidRDefault="00A03589" w:rsidP="00C9721B">
      <w:pPr>
        <w:pStyle w:val="NoSpacing"/>
        <w:numPr>
          <w:ilvl w:val="0"/>
          <w:numId w:val="13"/>
        </w:numPr>
      </w:pPr>
      <w:r w:rsidRPr="00A03589">
        <w:t>where the member of staff has been employed at the school for two or more years at the time at which the application is made, and/or</w:t>
      </w:r>
    </w:p>
    <w:p w14:paraId="5AA943DC" w14:textId="77777777" w:rsidR="00A03589" w:rsidRPr="00A03589" w:rsidRDefault="00A03589" w:rsidP="00C9721B">
      <w:pPr>
        <w:pStyle w:val="NoSpacing"/>
        <w:numPr>
          <w:ilvl w:val="0"/>
          <w:numId w:val="13"/>
        </w:numPr>
      </w:pPr>
      <w:r w:rsidRPr="00A03589">
        <w:t>the member of staff has been recruited to fill a vacant post for which there is a demonstrable skill shortage.</w:t>
      </w:r>
    </w:p>
    <w:p w14:paraId="2A9D344D" w14:textId="77777777" w:rsidR="00C9721B" w:rsidRDefault="00C9721B" w:rsidP="00A03589"/>
    <w:p w14:paraId="6BEC3E98" w14:textId="77777777" w:rsidR="00A03589" w:rsidRPr="00A03589" w:rsidRDefault="00A03589" w:rsidP="00A03589">
      <w:r>
        <w:t>the parish of Royston, as defined by the Church of England. A map can be inspected at the school office or online via https://www.achurchnearyou.com</w:t>
      </w:r>
    </w:p>
    <w:p w14:paraId="612A3824" w14:textId="77777777" w:rsidR="00A03589" w:rsidRPr="00A03589" w:rsidRDefault="00A03589" w:rsidP="00A03589">
      <w:r w:rsidRPr="00A03589">
        <w:rPr>
          <w:b/>
          <w:bCs/>
        </w:rPr>
        <w:t>Multiple Births</w:t>
      </w:r>
      <w:r w:rsidRPr="00A03589">
        <w:br/>
        <w:t>Where the final place to be allocated would require the admission of twins, triplets, or other multiple-birth siblings, the school will admit all such children, even if this results in the PAN being exceeded.</w:t>
      </w:r>
    </w:p>
    <w:p w14:paraId="2BB89EB6" w14:textId="77777777" w:rsidR="00C05310" w:rsidRDefault="00C05310"/>
    <w:sectPr w:rsidR="00C05310" w:rsidSect="006143BB">
      <w:headerReference w:type="defaul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413D1" w14:textId="77777777" w:rsidR="00833317" w:rsidRDefault="00833317" w:rsidP="0089614D">
      <w:pPr>
        <w:spacing w:after="0" w:line="240" w:lineRule="auto"/>
      </w:pPr>
      <w:r>
        <w:separator/>
      </w:r>
    </w:p>
  </w:endnote>
  <w:endnote w:type="continuationSeparator" w:id="0">
    <w:p w14:paraId="39E6D2BA" w14:textId="77777777" w:rsidR="00833317" w:rsidRDefault="00833317" w:rsidP="0089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CB32F" w14:textId="77777777" w:rsidR="00833317" w:rsidRDefault="00833317" w:rsidP="0089614D">
      <w:pPr>
        <w:spacing w:after="0" w:line="240" w:lineRule="auto"/>
      </w:pPr>
      <w:r>
        <w:separator/>
      </w:r>
    </w:p>
  </w:footnote>
  <w:footnote w:type="continuationSeparator" w:id="0">
    <w:p w14:paraId="7E5379A8" w14:textId="77777777" w:rsidR="00833317" w:rsidRDefault="00833317" w:rsidP="00896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B7B9" w14:textId="77777777" w:rsidR="008024CD" w:rsidRDefault="008024CD">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A6CC9A5" wp14:editId="1A809CAE">
              <wp:simplePos x="0" y="0"/>
              <wp:positionH relativeFrom="page">
                <wp:posOffset>6503673</wp:posOffset>
              </wp:positionH>
              <wp:positionV relativeFrom="page">
                <wp:posOffset>448041</wp:posOffset>
              </wp:positionV>
              <wp:extent cx="205104"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96850"/>
                      </a:xfrm>
                      <a:prstGeom prst="rect">
                        <a:avLst/>
                      </a:prstGeom>
                    </wps:spPr>
                    <wps:txbx>
                      <w:txbxContent>
                        <w:p w14:paraId="33642367" w14:textId="77777777" w:rsidR="008024CD" w:rsidRDefault="008024CD">
                          <w:pPr>
                            <w:pStyle w:val="BodyText"/>
                            <w:spacing w:before="2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A6CC9A5" id="_x0000_t202" coordsize="21600,21600" o:spt="202" path="m,l,21600r21600,l21600,xe">
              <v:stroke joinstyle="miter"/>
              <v:path gradientshapeok="t" o:connecttype="rect"/>
            </v:shapetype>
            <v:shape id="Textbox 1" o:spid="_x0000_s1080" type="#_x0000_t202" style="position:absolute;margin-left:512.1pt;margin-top:35.3pt;width:16.15pt;height:1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" filled="f" stroked="f">
              <v:textbox inset="0,0,0,0">
                <w:txbxContent>
                  <w:p w14:paraId="33642367" w14:textId="77777777" w:rsidR="008024CD" w:rsidRDefault="008024CD">
                    <w:pPr>
                      <w:pStyle w:val="BodyText"/>
                      <w:spacing w:before="2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69402"/>
      <w:docPartObj>
        <w:docPartGallery w:val="Page Numbers (Top of Page)"/>
        <w:docPartUnique/>
      </w:docPartObj>
    </w:sdtPr>
    <w:sdtEndPr>
      <w:rPr>
        <w:noProof/>
      </w:rPr>
    </w:sdtEndPr>
    <w:sdtContent>
      <w:p w14:paraId="349FB713" w14:textId="77777777" w:rsidR="0089614D" w:rsidRDefault="0089614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E3F1F81" w14:textId="77777777" w:rsidR="0089614D" w:rsidRDefault="00896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59E"/>
    <w:multiLevelType w:val="hybridMultilevel"/>
    <w:tmpl w:val="3FA04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F14DB"/>
    <w:multiLevelType w:val="multilevel"/>
    <w:tmpl w:val="A510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44736"/>
    <w:multiLevelType w:val="multilevel"/>
    <w:tmpl w:val="F14A4CEC"/>
    <w:lvl w:ilvl="0">
      <w:start w:val="9"/>
      <w:numFmt w:val="decimal"/>
      <w:lvlText w:val="%1"/>
      <w:lvlJc w:val="left"/>
      <w:pPr>
        <w:ind w:left="360" w:hanging="360"/>
      </w:pPr>
      <w:rPr>
        <w:rFonts w:hint="default"/>
      </w:rPr>
    </w:lvl>
    <w:lvl w:ilvl="1">
      <w:start w:val="3"/>
      <w:numFmt w:val="decimal"/>
      <w:lvlText w:val="%1.%2"/>
      <w:lvlJc w:val="left"/>
      <w:pPr>
        <w:ind w:left="785" w:hanging="360"/>
      </w:pPr>
      <w:rPr>
        <w:rFonts w:hint="default"/>
        <w:b/>
        <w:bCs/>
      </w:rPr>
    </w:lvl>
    <w:lvl w:ilvl="2">
      <w:start w:val="1"/>
      <w:numFmt w:val="decimal"/>
      <w:lvlText w:val="%1.%2.%3"/>
      <w:lvlJc w:val="left"/>
      <w:pPr>
        <w:ind w:left="1564" w:hanging="720"/>
      </w:pPr>
      <w:rPr>
        <w:rFonts w:hint="default"/>
      </w:rPr>
    </w:lvl>
    <w:lvl w:ilvl="3">
      <w:start w:val="1"/>
      <w:numFmt w:val="decimal"/>
      <w:lvlText w:val="%1.%2.%3.%4"/>
      <w:lvlJc w:val="left"/>
      <w:pPr>
        <w:ind w:left="1986" w:hanging="72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190" w:hanging="1080"/>
      </w:pPr>
      <w:rPr>
        <w:rFonts w:hint="default"/>
      </w:rPr>
    </w:lvl>
    <w:lvl w:ilvl="6">
      <w:start w:val="1"/>
      <w:numFmt w:val="decimal"/>
      <w:lvlText w:val="%1.%2.%3.%4.%5.%6.%7"/>
      <w:lvlJc w:val="left"/>
      <w:pPr>
        <w:ind w:left="3972" w:hanging="1440"/>
      </w:pPr>
      <w:rPr>
        <w:rFonts w:hint="default"/>
      </w:rPr>
    </w:lvl>
    <w:lvl w:ilvl="7">
      <w:start w:val="1"/>
      <w:numFmt w:val="decimal"/>
      <w:lvlText w:val="%1.%2.%3.%4.%5.%6.%7.%8"/>
      <w:lvlJc w:val="left"/>
      <w:pPr>
        <w:ind w:left="4394" w:hanging="1440"/>
      </w:pPr>
      <w:rPr>
        <w:rFonts w:hint="default"/>
      </w:rPr>
    </w:lvl>
    <w:lvl w:ilvl="8">
      <w:start w:val="1"/>
      <w:numFmt w:val="decimal"/>
      <w:lvlText w:val="%1.%2.%3.%4.%5.%6.%7.%8.%9"/>
      <w:lvlJc w:val="left"/>
      <w:pPr>
        <w:ind w:left="4816" w:hanging="1440"/>
      </w:pPr>
      <w:rPr>
        <w:rFonts w:hint="default"/>
      </w:rPr>
    </w:lvl>
  </w:abstractNum>
  <w:abstractNum w:abstractNumId="3" w15:restartNumberingAfterBreak="0">
    <w:nsid w:val="2C086B90"/>
    <w:multiLevelType w:val="hybridMultilevel"/>
    <w:tmpl w:val="883E1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214A4"/>
    <w:multiLevelType w:val="multilevel"/>
    <w:tmpl w:val="19BE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04785"/>
    <w:multiLevelType w:val="hybridMultilevel"/>
    <w:tmpl w:val="E034AA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DF22C15"/>
    <w:multiLevelType w:val="hybridMultilevel"/>
    <w:tmpl w:val="BE660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B52E27"/>
    <w:multiLevelType w:val="hybridMultilevel"/>
    <w:tmpl w:val="5DE4707A"/>
    <w:lvl w:ilvl="0" w:tplc="7D9A03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EC532B"/>
    <w:multiLevelType w:val="hybridMultilevel"/>
    <w:tmpl w:val="D62AAB2A"/>
    <w:lvl w:ilvl="0" w:tplc="D59A33A8">
      <w:start w:val="4"/>
      <w:numFmt w:val="decimal"/>
      <w:lvlText w:val="%1."/>
      <w:lvlJc w:val="left"/>
      <w:pPr>
        <w:ind w:left="42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76ABC96">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4AE21A3C">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C0FE59D6">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C1F09E52">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2E84047C">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881AF4B0">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AB123B1A">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CE18EEA0">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CFD2557"/>
    <w:multiLevelType w:val="hybridMultilevel"/>
    <w:tmpl w:val="62746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A64CE2"/>
    <w:multiLevelType w:val="hybridMultilevel"/>
    <w:tmpl w:val="8304C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3E21A7"/>
    <w:multiLevelType w:val="hybridMultilevel"/>
    <w:tmpl w:val="642A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A35D84"/>
    <w:multiLevelType w:val="hybridMultilevel"/>
    <w:tmpl w:val="64F0E2F4"/>
    <w:lvl w:ilvl="0" w:tplc="4680EBC4">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3" w15:restartNumberingAfterBreak="0">
    <w:nsid w:val="7BEF630F"/>
    <w:multiLevelType w:val="multilevel"/>
    <w:tmpl w:val="FA1E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2"/>
  </w:num>
  <w:num w:numId="4">
    <w:abstractNumId w:val="13"/>
  </w:num>
  <w:num w:numId="5">
    <w:abstractNumId w:val="1"/>
  </w:num>
  <w:num w:numId="6">
    <w:abstractNumId w:val="4"/>
  </w:num>
  <w:num w:numId="7">
    <w:abstractNumId w:val="5"/>
  </w:num>
  <w:num w:numId="8">
    <w:abstractNumId w:val="9"/>
  </w:num>
  <w:num w:numId="9">
    <w:abstractNumId w:val="7"/>
  </w:num>
  <w:num w:numId="10">
    <w:abstractNumId w:val="2"/>
  </w:num>
  <w:num w:numId="11">
    <w:abstractNumId w:val="6"/>
  </w:num>
  <w:num w:numId="12">
    <w:abstractNumId w:val="10"/>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31F"/>
    <w:rsid w:val="0004694A"/>
    <w:rsid w:val="000A6188"/>
    <w:rsid w:val="000E3F1A"/>
    <w:rsid w:val="001164BF"/>
    <w:rsid w:val="001814ED"/>
    <w:rsid w:val="0022739B"/>
    <w:rsid w:val="002915E6"/>
    <w:rsid w:val="00314649"/>
    <w:rsid w:val="00352B58"/>
    <w:rsid w:val="00394C5B"/>
    <w:rsid w:val="003B48BD"/>
    <w:rsid w:val="00415993"/>
    <w:rsid w:val="004232AF"/>
    <w:rsid w:val="004414A9"/>
    <w:rsid w:val="00506F0E"/>
    <w:rsid w:val="00507A56"/>
    <w:rsid w:val="005A558E"/>
    <w:rsid w:val="005F3B47"/>
    <w:rsid w:val="006143BB"/>
    <w:rsid w:val="00735080"/>
    <w:rsid w:val="007732CB"/>
    <w:rsid w:val="007D02C0"/>
    <w:rsid w:val="008024CD"/>
    <w:rsid w:val="00833317"/>
    <w:rsid w:val="0089614D"/>
    <w:rsid w:val="008B5A70"/>
    <w:rsid w:val="00993F37"/>
    <w:rsid w:val="009A631F"/>
    <w:rsid w:val="00A03589"/>
    <w:rsid w:val="00A327B1"/>
    <w:rsid w:val="00A972FF"/>
    <w:rsid w:val="00B52AF8"/>
    <w:rsid w:val="00BA5233"/>
    <w:rsid w:val="00BB180D"/>
    <w:rsid w:val="00C05310"/>
    <w:rsid w:val="00C9721B"/>
    <w:rsid w:val="00D74F56"/>
    <w:rsid w:val="00E515BA"/>
    <w:rsid w:val="00E55F57"/>
    <w:rsid w:val="00EB6F42"/>
    <w:rsid w:val="00F77758"/>
    <w:rsid w:val="00FC5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AC14D"/>
  <w15:chartTrackingRefBased/>
  <w15:docId w15:val="{AB1C2260-22D8-4BCD-AE33-82857867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5Dark-Accent6">
    <w:name w:val="Grid Table 5 Dark Accent 6"/>
    <w:aliases w:val="Grid Table 5 Dark - Trust Present"/>
    <w:basedOn w:val="TableNormal"/>
    <w:uiPriority w:val="50"/>
    <w:rsid w:val="00352B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002060"/>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8D08D" w:themeFill="accent6" w:themeFillTint="99"/>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002060"/>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5E0B3" w:themeFill="accent6" w:themeFillTint="66"/>
      </w:tcPr>
    </w:tblStylePr>
    <w:tblStylePr w:type="lastCol">
      <w:rPr>
        <w:b/>
        <w:bCs/>
        <w:color w:val="002060"/>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8D08D" w:themeFill="accent6" w:themeFillTint="99"/>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NoSpacing">
    <w:name w:val="No Spacing"/>
    <w:link w:val="NoSpacingChar"/>
    <w:uiPriority w:val="1"/>
    <w:qFormat/>
    <w:rsid w:val="006143B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143BB"/>
    <w:rPr>
      <w:rFonts w:eastAsiaTheme="minorEastAsia"/>
      <w:lang w:val="en-US"/>
    </w:rPr>
  </w:style>
  <w:style w:type="character" w:customStyle="1" w:styleId="Heading1Char">
    <w:name w:val="Heading 1 Char"/>
    <w:basedOn w:val="DefaultParagraphFont"/>
    <w:link w:val="Heading1"/>
    <w:uiPriority w:val="9"/>
    <w:rsid w:val="006143B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143BB"/>
    <w:pPr>
      <w:outlineLvl w:val="9"/>
    </w:pPr>
    <w:rPr>
      <w:lang w:val="en-US"/>
    </w:rPr>
  </w:style>
  <w:style w:type="paragraph" w:styleId="ListParagraph">
    <w:name w:val="List Paragraph"/>
    <w:basedOn w:val="Normal"/>
    <w:uiPriority w:val="34"/>
    <w:qFormat/>
    <w:rsid w:val="00394C5B"/>
    <w:pPr>
      <w:ind w:left="720"/>
      <w:contextualSpacing/>
    </w:pPr>
  </w:style>
  <w:style w:type="paragraph" w:styleId="TOC1">
    <w:name w:val="toc 1"/>
    <w:basedOn w:val="Normal"/>
    <w:next w:val="Normal"/>
    <w:autoRedefine/>
    <w:uiPriority w:val="39"/>
    <w:unhideWhenUsed/>
    <w:rsid w:val="00C9721B"/>
    <w:pPr>
      <w:spacing w:after="100"/>
    </w:pPr>
  </w:style>
  <w:style w:type="character" w:styleId="Hyperlink">
    <w:name w:val="Hyperlink"/>
    <w:basedOn w:val="DefaultParagraphFont"/>
    <w:uiPriority w:val="99"/>
    <w:unhideWhenUsed/>
    <w:rsid w:val="00C9721B"/>
    <w:rPr>
      <w:color w:val="0563C1" w:themeColor="hyperlink"/>
      <w:u w:val="single"/>
    </w:rPr>
  </w:style>
  <w:style w:type="paragraph" w:styleId="Header">
    <w:name w:val="header"/>
    <w:basedOn w:val="Normal"/>
    <w:link w:val="HeaderChar"/>
    <w:uiPriority w:val="99"/>
    <w:unhideWhenUsed/>
    <w:rsid w:val="008961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14D"/>
  </w:style>
  <w:style w:type="paragraph" w:styleId="Footer">
    <w:name w:val="footer"/>
    <w:basedOn w:val="Normal"/>
    <w:link w:val="FooterChar"/>
    <w:uiPriority w:val="99"/>
    <w:unhideWhenUsed/>
    <w:rsid w:val="008961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14D"/>
  </w:style>
  <w:style w:type="paragraph" w:styleId="BodyText">
    <w:name w:val="Body Text"/>
    <w:basedOn w:val="Normal"/>
    <w:link w:val="BodyTextChar"/>
    <w:uiPriority w:val="1"/>
    <w:qFormat/>
    <w:rsid w:val="008024CD"/>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8024CD"/>
    <w:rPr>
      <w:rFonts w:ascii="Calibri" w:eastAsia="Calibri" w:hAnsi="Calibri" w:cs="Calibri"/>
      <w:lang w:val="en-US"/>
    </w:rPr>
  </w:style>
  <w:style w:type="paragraph" w:styleId="Title">
    <w:name w:val="Title"/>
    <w:basedOn w:val="Normal"/>
    <w:link w:val="TitleChar"/>
    <w:uiPriority w:val="10"/>
    <w:qFormat/>
    <w:rsid w:val="008024CD"/>
    <w:pPr>
      <w:widowControl w:val="0"/>
      <w:autoSpaceDE w:val="0"/>
      <w:autoSpaceDN w:val="0"/>
      <w:spacing w:after="0" w:line="240" w:lineRule="auto"/>
      <w:ind w:left="467" w:right="427" w:hanging="10"/>
      <w:jc w:val="center"/>
    </w:pPr>
    <w:rPr>
      <w:rFonts w:ascii="Calibri Light" w:eastAsia="Calibri Light" w:hAnsi="Calibri Light" w:cs="Calibri Light"/>
      <w:sz w:val="72"/>
      <w:szCs w:val="72"/>
      <w:lang w:val="en-US"/>
    </w:rPr>
  </w:style>
  <w:style w:type="character" w:customStyle="1" w:styleId="TitleChar">
    <w:name w:val="Title Char"/>
    <w:basedOn w:val="DefaultParagraphFont"/>
    <w:link w:val="Title"/>
    <w:uiPriority w:val="10"/>
    <w:rsid w:val="008024CD"/>
    <w:rPr>
      <w:rFonts w:ascii="Calibri Light" w:eastAsia="Calibri Light" w:hAnsi="Calibri Light" w:cs="Calibri Light"/>
      <w:sz w:val="72"/>
      <w:szCs w:val="7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2A24-2FB4-4CC6-A401-875B518DB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2774</Words>
  <Characters>15818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Wood-Stones</dc:creator>
  <cp:keywords/>
  <dc:description/>
  <cp:lastModifiedBy>Rachel Steele</cp:lastModifiedBy>
  <cp:revision>9</cp:revision>
  <dcterms:created xsi:type="dcterms:W3CDTF">2025-10-05T14:18:00Z</dcterms:created>
  <dcterms:modified xsi:type="dcterms:W3CDTF">2025-10-05T14:26:00Z</dcterms:modified>
</cp:coreProperties>
</file>